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ПРИНЯТО                                                                             УТВЕРЖДАЮ</w:t>
      </w: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Педагогическим советом                        </w:t>
      </w:r>
      <w:r w:rsidR="00615425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                  Директор МБОУДО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ДШИ </w:t>
      </w:r>
    </w:p>
    <w:p w:rsidR="00AE7AB7" w:rsidRPr="00AE7AB7" w:rsidRDefault="00615425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МБОУДО</w:t>
      </w:r>
      <w:r w:rsidR="00AE7AB7"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ДШИ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г. Поронайск</w:t>
      </w:r>
      <w:r w:rsidR="00AE7AB7"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              </w:t>
      </w:r>
      <w:r w:rsidR="00AE7AB7"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Николаева Н.Ю.</w:t>
      </w: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Протокол № ____ от ____________                       ________________________ </w:t>
      </w: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                                                                                  «____»____________ 20   г. </w:t>
      </w: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МУНИЦИПАЛЬНОЕ БЮДЖЕТНОЕ ОБРАЗОВАТЕЛЬНОЕ УЧЕРЕЖДЕНИЕ</w:t>
      </w: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ДОПОЛНИТЕЛЬНОГО ОБРАЗОВАНИЯ </w:t>
      </w: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ДЕТСКАЯ ШКОЛА ИСКУССТВ </w:t>
      </w:r>
      <w:r w:rsidR="00615425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г. ПОРОНАЙСКА</w:t>
      </w: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615425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ДОПОЛНИТЕЛЬНАЯ ОБЩЕРАЗВИВАЮ</w:t>
      </w:r>
      <w:r w:rsidR="00AE7AB7"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ЩАЯ ПРОГРАММА ОТДЕЛЕНИЯ ДЕКОРАТИВНО-ПРИКЛАДНОГО ИСКУССТВА ПО ПРЕДМЕТУ «БЕСЕДЫ ОБ ИСКУССТВЕ»</w:t>
      </w: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615425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- 2019 г.</w:t>
      </w:r>
      <w:r w:rsidR="00AE7AB7"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-</w:t>
      </w:r>
    </w:p>
    <w:p w:rsidR="00AE7AB7" w:rsidRPr="00AE7AB7" w:rsidRDefault="00AE7AB7" w:rsidP="00AE7AB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br w:type="page"/>
      </w: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РАЗРАБОТЧИКИ:</w:t>
      </w: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А.Ю.Анохин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И.А.Морозова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,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заместитель директора по научно-методической работе Орловской детской школы изобразительных искусств и народных ремесел, преподаватель</w:t>
      </w: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С.В.Чумакова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, доцент кафедры рисунка Орловского государственного университета, преподаватель Орловской детской школы изобразительных искусств и народных ремесел, кандидат педагогических наук</w:t>
      </w: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Главный редактор: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И.Е.Домогацкая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Технический редактор: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О.И.</w:t>
      </w:r>
      <w:r w:rsidR="0061542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</w:t>
      </w:r>
      <w:proofErr w:type="spellStart"/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Кожурина</w:t>
      </w:r>
      <w:proofErr w:type="spellEnd"/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, преподаватель Колледжа имени Гнесиных Российской академии музыки имени Гнесиных </w:t>
      </w: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Рецензенты: </w:t>
      </w: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Н.П.Бардеева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, заместитель директора по научно-методической работе Свердловского художественного училища имени И.Д.Шадра</w:t>
      </w: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О.Ф.Чернышова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, заведующая Детской художественной школой «Росток» при Палехском художественном училище имени М.Горького, преподаватель</w:t>
      </w:r>
    </w:p>
    <w:p w:rsidR="00AE7AB7" w:rsidRPr="00AE7AB7" w:rsidRDefault="00AE7AB7" w:rsidP="00AE7AB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br w:type="page"/>
      </w:r>
    </w:p>
    <w:sdt>
      <w:sdtPr>
        <w:id w:val="3088337"/>
      </w:sdtPr>
      <w:sdtEndPr/>
      <w:sdtContent>
        <w:p w:rsidR="00AE7AB7" w:rsidRPr="00AE7AB7" w:rsidRDefault="00AE7AB7" w:rsidP="00615425">
          <w:pPr>
            <w:keepNext/>
            <w:keepLines/>
            <w:spacing w:before="480" w:after="0" w:line="360" w:lineRule="auto"/>
            <w:jc w:val="center"/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 w:rsidRPr="00AE7AB7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СТРУКТУРА ПРОГРАММЫ</w:t>
          </w:r>
        </w:p>
        <w:p w:rsidR="00AE7AB7" w:rsidRPr="00AE7AB7" w:rsidRDefault="00802745" w:rsidP="00615425">
          <w:pPr>
            <w:tabs>
              <w:tab w:val="left" w:pos="440"/>
              <w:tab w:val="right" w:leader="dot" w:pos="9344"/>
            </w:tabs>
            <w:spacing w:after="100" w:line="360" w:lineRule="auto"/>
            <w:rPr>
              <w:rFonts w:eastAsiaTheme="minorEastAsia"/>
              <w:lang w:eastAsia="ru-RU" w:bidi="ar-SA"/>
            </w:rPr>
          </w:pPr>
          <w:r w:rsidRPr="00AE7AB7">
            <w:fldChar w:fldCharType="begin"/>
          </w:r>
          <w:r w:rsidR="00AE7AB7" w:rsidRPr="00AE7AB7">
            <w:instrText xml:space="preserve"> TOC \o "1-3" \h \z \u </w:instrText>
          </w:r>
          <w:r w:rsidRPr="00AE7AB7">
            <w:fldChar w:fldCharType="separate"/>
          </w:r>
          <w:hyperlink w:anchor="_Toc427068268" w:history="1"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AE7AB7" w:rsidRPr="00AE7AB7">
              <w:rPr>
                <w:rFonts w:eastAsiaTheme="minorEastAsia"/>
                <w:lang w:eastAsia="ru-RU" w:bidi="ar-SA"/>
              </w:rPr>
              <w:tab/>
            </w:r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ПОЯСНИТЕЛЬНАЯ ЗАПИСКА</w:t>
            </w:r>
            <w:r w:rsidR="00AE7AB7" w:rsidRPr="00AE7AB7">
              <w:rPr>
                <w:webHidden/>
              </w:rPr>
              <w:tab/>
            </w:r>
            <w:r w:rsidRPr="00AE7AB7">
              <w:rPr>
                <w:webHidden/>
              </w:rPr>
              <w:fldChar w:fldCharType="begin"/>
            </w:r>
            <w:r w:rsidR="00AE7AB7" w:rsidRPr="00AE7AB7">
              <w:rPr>
                <w:webHidden/>
              </w:rPr>
              <w:instrText xml:space="preserve"> PAGEREF _Toc427068268 \h </w:instrText>
            </w:r>
            <w:r w:rsidRPr="00AE7AB7">
              <w:rPr>
                <w:webHidden/>
              </w:rPr>
            </w:r>
            <w:r w:rsidRPr="00AE7AB7">
              <w:rPr>
                <w:webHidden/>
              </w:rPr>
              <w:fldChar w:fldCharType="separate"/>
            </w:r>
            <w:r w:rsidR="00AE7AB7" w:rsidRPr="00AE7AB7">
              <w:rPr>
                <w:webHidden/>
              </w:rPr>
              <w:t>4</w:t>
            </w:r>
            <w:r w:rsidRPr="00AE7AB7">
              <w:rPr>
                <w:webHidden/>
              </w:rPr>
              <w:fldChar w:fldCharType="end"/>
            </w:r>
          </w:hyperlink>
        </w:p>
        <w:p w:rsidR="00AE7AB7" w:rsidRPr="00AE7AB7" w:rsidRDefault="00DD2B06" w:rsidP="00615425">
          <w:pPr>
            <w:tabs>
              <w:tab w:val="left" w:pos="440"/>
              <w:tab w:val="right" w:leader="dot" w:pos="9344"/>
            </w:tabs>
            <w:spacing w:after="100" w:line="360" w:lineRule="auto"/>
            <w:rPr>
              <w:rFonts w:eastAsiaTheme="minorEastAsia"/>
              <w:lang w:eastAsia="ru-RU" w:bidi="ar-SA"/>
            </w:rPr>
          </w:pPr>
          <w:hyperlink w:anchor="_Toc427068270" w:history="1"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AE7AB7" w:rsidRPr="00AE7AB7">
              <w:rPr>
                <w:rFonts w:eastAsiaTheme="minorEastAsia"/>
                <w:lang w:eastAsia="ru-RU" w:bidi="ar-SA"/>
              </w:rPr>
              <w:tab/>
            </w:r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УЧЕБНО – ТЕМАТИЧЕСКИЙ ПЛАН</w:t>
            </w:r>
            <w:r w:rsidR="00AE7AB7" w:rsidRPr="00AE7AB7">
              <w:rPr>
                <w:webHidden/>
              </w:rPr>
              <w:tab/>
            </w:r>
            <w:r w:rsidR="00802745" w:rsidRPr="00AE7AB7">
              <w:rPr>
                <w:webHidden/>
              </w:rPr>
              <w:fldChar w:fldCharType="begin"/>
            </w:r>
            <w:r w:rsidR="00AE7AB7" w:rsidRPr="00AE7AB7">
              <w:rPr>
                <w:webHidden/>
              </w:rPr>
              <w:instrText xml:space="preserve"> PAGEREF _Toc427068270 \h </w:instrText>
            </w:r>
            <w:r w:rsidR="00802745" w:rsidRPr="00AE7AB7">
              <w:rPr>
                <w:webHidden/>
              </w:rPr>
            </w:r>
            <w:r w:rsidR="00802745" w:rsidRPr="00AE7AB7">
              <w:rPr>
                <w:webHidden/>
              </w:rPr>
              <w:fldChar w:fldCharType="separate"/>
            </w:r>
            <w:r w:rsidR="00AE7AB7" w:rsidRPr="00AE7AB7">
              <w:rPr>
                <w:webHidden/>
              </w:rPr>
              <w:t>7</w:t>
            </w:r>
            <w:r w:rsidR="00802745" w:rsidRPr="00AE7AB7">
              <w:rPr>
                <w:webHidden/>
              </w:rPr>
              <w:fldChar w:fldCharType="end"/>
            </w:r>
          </w:hyperlink>
        </w:p>
        <w:p w:rsidR="00AE7AB7" w:rsidRPr="00AE7AB7" w:rsidRDefault="00DD2B06" w:rsidP="00615425">
          <w:pPr>
            <w:tabs>
              <w:tab w:val="left" w:pos="440"/>
              <w:tab w:val="right" w:leader="dot" w:pos="9344"/>
            </w:tabs>
            <w:spacing w:after="100" w:line="360" w:lineRule="auto"/>
            <w:rPr>
              <w:rFonts w:eastAsiaTheme="minorEastAsia"/>
              <w:lang w:eastAsia="ru-RU" w:bidi="ar-SA"/>
            </w:rPr>
          </w:pPr>
          <w:hyperlink w:anchor="_Toc427068271" w:history="1"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AE7AB7" w:rsidRPr="00AE7AB7">
              <w:rPr>
                <w:rFonts w:eastAsiaTheme="minorEastAsia"/>
                <w:lang w:eastAsia="ru-RU" w:bidi="ar-SA"/>
              </w:rPr>
              <w:tab/>
            </w:r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ПРЕДМЕТА</w:t>
            </w:r>
            <w:r w:rsidR="00AE7AB7" w:rsidRPr="00AE7AB7">
              <w:rPr>
                <w:webHidden/>
              </w:rPr>
              <w:tab/>
            </w:r>
            <w:r w:rsidR="00802745" w:rsidRPr="00AE7AB7">
              <w:rPr>
                <w:webHidden/>
              </w:rPr>
              <w:fldChar w:fldCharType="begin"/>
            </w:r>
            <w:r w:rsidR="00AE7AB7" w:rsidRPr="00AE7AB7">
              <w:rPr>
                <w:webHidden/>
              </w:rPr>
              <w:instrText xml:space="preserve"> PAGEREF _Toc427068271 \h </w:instrText>
            </w:r>
            <w:r w:rsidR="00802745" w:rsidRPr="00AE7AB7">
              <w:rPr>
                <w:webHidden/>
              </w:rPr>
            </w:r>
            <w:r w:rsidR="00802745" w:rsidRPr="00AE7AB7">
              <w:rPr>
                <w:webHidden/>
              </w:rPr>
              <w:fldChar w:fldCharType="separate"/>
            </w:r>
            <w:r w:rsidR="00AE7AB7" w:rsidRPr="00AE7AB7">
              <w:rPr>
                <w:webHidden/>
              </w:rPr>
              <w:t>12</w:t>
            </w:r>
            <w:r w:rsidR="00802745" w:rsidRPr="00AE7AB7">
              <w:rPr>
                <w:webHidden/>
              </w:rPr>
              <w:fldChar w:fldCharType="end"/>
            </w:r>
          </w:hyperlink>
        </w:p>
        <w:p w:rsidR="00AE7AB7" w:rsidRPr="00AE7AB7" w:rsidRDefault="00DD2B06" w:rsidP="00615425">
          <w:pPr>
            <w:tabs>
              <w:tab w:val="left" w:pos="440"/>
              <w:tab w:val="right" w:leader="dot" w:pos="9344"/>
            </w:tabs>
            <w:spacing w:after="100" w:line="360" w:lineRule="auto"/>
            <w:rPr>
              <w:rFonts w:eastAsiaTheme="minorEastAsia"/>
              <w:lang w:eastAsia="ru-RU" w:bidi="ar-SA"/>
            </w:rPr>
          </w:pPr>
          <w:hyperlink w:anchor="_Toc427068272" w:history="1"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 w:rsidR="00AE7AB7" w:rsidRPr="00AE7AB7">
              <w:rPr>
                <w:rFonts w:eastAsiaTheme="minorEastAsia"/>
                <w:lang w:eastAsia="ru-RU" w:bidi="ar-SA"/>
              </w:rPr>
              <w:tab/>
            </w:r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ПОДГОТОВКИ ОБУЧАЮЩИХСЯ</w:t>
            </w:r>
            <w:r w:rsidR="00AE7AB7" w:rsidRPr="00AE7AB7">
              <w:rPr>
                <w:webHidden/>
              </w:rPr>
              <w:tab/>
            </w:r>
            <w:r w:rsidR="00802745" w:rsidRPr="00AE7AB7">
              <w:rPr>
                <w:webHidden/>
              </w:rPr>
              <w:fldChar w:fldCharType="begin"/>
            </w:r>
            <w:r w:rsidR="00AE7AB7" w:rsidRPr="00AE7AB7">
              <w:rPr>
                <w:webHidden/>
              </w:rPr>
              <w:instrText xml:space="preserve"> PAGEREF _Toc427068272 \h </w:instrText>
            </w:r>
            <w:r w:rsidR="00802745" w:rsidRPr="00AE7AB7">
              <w:rPr>
                <w:webHidden/>
              </w:rPr>
            </w:r>
            <w:r w:rsidR="00802745" w:rsidRPr="00AE7AB7">
              <w:rPr>
                <w:webHidden/>
              </w:rPr>
              <w:fldChar w:fldCharType="separate"/>
            </w:r>
            <w:r w:rsidR="00AE7AB7" w:rsidRPr="00AE7AB7">
              <w:rPr>
                <w:webHidden/>
              </w:rPr>
              <w:t>28</w:t>
            </w:r>
            <w:r w:rsidR="00802745" w:rsidRPr="00AE7AB7">
              <w:rPr>
                <w:webHidden/>
              </w:rPr>
              <w:fldChar w:fldCharType="end"/>
            </w:r>
          </w:hyperlink>
        </w:p>
        <w:p w:rsidR="00AE7AB7" w:rsidRPr="00AE7AB7" w:rsidRDefault="00DD2B06" w:rsidP="00615425">
          <w:pPr>
            <w:tabs>
              <w:tab w:val="left" w:pos="440"/>
              <w:tab w:val="right" w:leader="dot" w:pos="9344"/>
            </w:tabs>
            <w:spacing w:after="100" w:line="360" w:lineRule="auto"/>
            <w:rPr>
              <w:rFonts w:eastAsiaTheme="minorEastAsia"/>
              <w:lang w:eastAsia="ru-RU" w:bidi="ar-SA"/>
            </w:rPr>
          </w:pPr>
          <w:hyperlink w:anchor="_Toc427068273" w:history="1"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  <w:r w:rsidR="00AE7AB7" w:rsidRPr="00AE7AB7">
              <w:rPr>
                <w:rFonts w:eastAsiaTheme="minorEastAsia"/>
                <w:lang w:eastAsia="ru-RU" w:bidi="ar-SA"/>
              </w:rPr>
              <w:tab/>
            </w:r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КОНТРОЛЯ, СИСТЕМА ОЦЕНОК</w:t>
            </w:r>
            <w:r w:rsidR="00AE7AB7" w:rsidRPr="00AE7AB7">
              <w:rPr>
                <w:webHidden/>
              </w:rPr>
              <w:tab/>
            </w:r>
            <w:r w:rsidR="00802745" w:rsidRPr="00AE7AB7">
              <w:rPr>
                <w:webHidden/>
              </w:rPr>
              <w:fldChar w:fldCharType="begin"/>
            </w:r>
            <w:r w:rsidR="00AE7AB7" w:rsidRPr="00AE7AB7">
              <w:rPr>
                <w:webHidden/>
              </w:rPr>
              <w:instrText xml:space="preserve"> PAGEREF _Toc427068273 \h </w:instrText>
            </w:r>
            <w:r w:rsidR="00802745" w:rsidRPr="00AE7AB7">
              <w:rPr>
                <w:webHidden/>
              </w:rPr>
            </w:r>
            <w:r w:rsidR="00802745" w:rsidRPr="00AE7AB7">
              <w:rPr>
                <w:webHidden/>
              </w:rPr>
              <w:fldChar w:fldCharType="separate"/>
            </w:r>
            <w:r w:rsidR="00AE7AB7" w:rsidRPr="00AE7AB7">
              <w:rPr>
                <w:webHidden/>
              </w:rPr>
              <w:t>29</w:t>
            </w:r>
            <w:r w:rsidR="00802745" w:rsidRPr="00AE7AB7">
              <w:rPr>
                <w:webHidden/>
              </w:rPr>
              <w:fldChar w:fldCharType="end"/>
            </w:r>
          </w:hyperlink>
        </w:p>
        <w:p w:rsidR="00AE7AB7" w:rsidRPr="00AE7AB7" w:rsidRDefault="00DD2B06" w:rsidP="00615425">
          <w:pPr>
            <w:tabs>
              <w:tab w:val="left" w:pos="440"/>
              <w:tab w:val="right" w:leader="dot" w:pos="9344"/>
            </w:tabs>
            <w:spacing w:after="100" w:line="360" w:lineRule="auto"/>
            <w:rPr>
              <w:rFonts w:eastAsiaTheme="minorEastAsia"/>
              <w:lang w:eastAsia="ru-RU" w:bidi="ar-SA"/>
            </w:rPr>
          </w:pPr>
          <w:hyperlink w:anchor="_Toc427068274" w:history="1"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  <w:r w:rsidR="00AE7AB7" w:rsidRPr="00AE7AB7">
              <w:rPr>
                <w:rFonts w:eastAsiaTheme="minorEastAsia"/>
                <w:lang w:eastAsia="ru-RU" w:bidi="ar-SA"/>
              </w:rPr>
              <w:tab/>
            </w:r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МЕТОДИЧЕСКОЕ ОБЕСПЕЧЕНИЕ УЧЕБНОГО ПРОЦЕССА</w:t>
            </w:r>
            <w:r w:rsidR="00AE7AB7" w:rsidRPr="00AE7AB7">
              <w:rPr>
                <w:webHidden/>
              </w:rPr>
              <w:tab/>
            </w:r>
            <w:r w:rsidR="00802745" w:rsidRPr="00AE7AB7">
              <w:rPr>
                <w:webHidden/>
              </w:rPr>
              <w:fldChar w:fldCharType="begin"/>
            </w:r>
            <w:r w:rsidR="00AE7AB7" w:rsidRPr="00AE7AB7">
              <w:rPr>
                <w:webHidden/>
              </w:rPr>
              <w:instrText xml:space="preserve"> PAGEREF _Toc427068274 \h </w:instrText>
            </w:r>
            <w:r w:rsidR="00802745" w:rsidRPr="00AE7AB7">
              <w:rPr>
                <w:webHidden/>
              </w:rPr>
            </w:r>
            <w:r w:rsidR="00802745" w:rsidRPr="00AE7AB7">
              <w:rPr>
                <w:webHidden/>
              </w:rPr>
              <w:fldChar w:fldCharType="separate"/>
            </w:r>
            <w:r w:rsidR="00AE7AB7" w:rsidRPr="00AE7AB7">
              <w:rPr>
                <w:webHidden/>
              </w:rPr>
              <w:t>31</w:t>
            </w:r>
            <w:r w:rsidR="00802745" w:rsidRPr="00AE7AB7">
              <w:rPr>
                <w:webHidden/>
              </w:rPr>
              <w:fldChar w:fldCharType="end"/>
            </w:r>
          </w:hyperlink>
        </w:p>
        <w:p w:rsidR="00AE7AB7" w:rsidRPr="00AE7AB7" w:rsidRDefault="00DD2B06" w:rsidP="00615425">
          <w:pPr>
            <w:tabs>
              <w:tab w:val="left" w:pos="440"/>
              <w:tab w:val="right" w:leader="dot" w:pos="9344"/>
            </w:tabs>
            <w:spacing w:after="100" w:line="360" w:lineRule="auto"/>
            <w:rPr>
              <w:rFonts w:eastAsiaTheme="minorEastAsia"/>
              <w:lang w:eastAsia="ru-RU" w:bidi="ar-SA"/>
            </w:rPr>
          </w:pPr>
          <w:hyperlink w:anchor="_Toc427068275" w:history="1"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  <w:r w:rsidR="00AE7AB7" w:rsidRPr="00AE7AB7">
              <w:rPr>
                <w:rFonts w:eastAsiaTheme="minorEastAsia"/>
                <w:lang w:eastAsia="ru-RU" w:bidi="ar-SA"/>
              </w:rPr>
              <w:tab/>
            </w:r>
            <w:r w:rsidR="00AE7AB7" w:rsidRPr="00AE7AB7">
              <w:rPr>
                <w:rFonts w:ascii="Times New Roman" w:eastAsia="Times New Roman" w:hAnsi="Times New Roman" w:cs="Times New Roman"/>
                <w:b/>
                <w:lang w:eastAsia="ru-RU"/>
              </w:rPr>
              <w:t>СПИСОК ЛИТЕРАТУРЫ</w:t>
            </w:r>
            <w:r w:rsidR="00AE7AB7" w:rsidRPr="00AE7AB7">
              <w:rPr>
                <w:webHidden/>
              </w:rPr>
              <w:tab/>
            </w:r>
            <w:r w:rsidR="00802745" w:rsidRPr="00AE7AB7">
              <w:rPr>
                <w:webHidden/>
              </w:rPr>
              <w:fldChar w:fldCharType="begin"/>
            </w:r>
            <w:r w:rsidR="00AE7AB7" w:rsidRPr="00AE7AB7">
              <w:rPr>
                <w:webHidden/>
              </w:rPr>
              <w:instrText xml:space="preserve"> PAGEREF _Toc427068275 \h </w:instrText>
            </w:r>
            <w:r w:rsidR="00802745" w:rsidRPr="00AE7AB7">
              <w:rPr>
                <w:webHidden/>
              </w:rPr>
            </w:r>
            <w:r w:rsidR="00802745" w:rsidRPr="00AE7AB7">
              <w:rPr>
                <w:webHidden/>
              </w:rPr>
              <w:fldChar w:fldCharType="separate"/>
            </w:r>
            <w:r w:rsidR="00AE7AB7" w:rsidRPr="00AE7AB7">
              <w:rPr>
                <w:webHidden/>
              </w:rPr>
              <w:t>33</w:t>
            </w:r>
            <w:r w:rsidR="00802745" w:rsidRPr="00AE7AB7">
              <w:rPr>
                <w:webHidden/>
              </w:rPr>
              <w:fldChar w:fldCharType="end"/>
            </w:r>
          </w:hyperlink>
        </w:p>
        <w:p w:rsidR="00AE7AB7" w:rsidRPr="00AE7AB7" w:rsidRDefault="00802745" w:rsidP="00615425">
          <w:pPr>
            <w:spacing w:line="360" w:lineRule="auto"/>
          </w:pPr>
          <w:r w:rsidRPr="00AE7AB7">
            <w:fldChar w:fldCharType="end"/>
          </w:r>
        </w:p>
      </w:sdtContent>
    </w:sdt>
    <w:p w:rsidR="00AE7AB7" w:rsidRPr="00AE7AB7" w:rsidRDefault="00AE7AB7" w:rsidP="00AE7AB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</w:pPr>
    </w:p>
    <w:p w:rsidR="00AE7AB7" w:rsidRPr="00AE7AB7" w:rsidRDefault="00AE7AB7" w:rsidP="00AE7AB7">
      <w:pPr>
        <w:numPr>
          <w:ilvl w:val="0"/>
          <w:numId w:val="29"/>
        </w:numPr>
        <w:contextualSpacing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  <w:br w:type="page"/>
      </w:r>
      <w:bookmarkStart w:id="0" w:name="_Toc427068245"/>
      <w:bookmarkStart w:id="1" w:name="_Toc427068268"/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  <w:lastRenderedPageBreak/>
        <w:t>ПОЯСНИТЕЛЬНАЯ ЗАПИСКА</w:t>
      </w:r>
      <w:bookmarkEnd w:id="0"/>
      <w:bookmarkEnd w:id="1"/>
    </w:p>
    <w:p w:rsidR="00AE7AB7" w:rsidRPr="00AE7AB7" w:rsidRDefault="00AE7AB7" w:rsidP="00AE7AB7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</w:pPr>
    </w:p>
    <w:p w:rsidR="00AE7AB7" w:rsidRPr="00AE7AB7" w:rsidRDefault="00AE7AB7" w:rsidP="00AE7AB7">
      <w:pPr>
        <w:contextualSpacing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</w:pPr>
      <w:bookmarkStart w:id="2" w:name="_Toc427068025"/>
      <w:bookmarkStart w:id="3" w:name="_Toc427068246"/>
      <w:bookmarkStart w:id="4" w:name="_Toc427068269"/>
      <w:r w:rsidRPr="00AE7AB7">
        <w:rPr>
          <w:rFonts w:ascii="Times New Roman" w:eastAsia="ヒラギノ角ゴ Pro W3" w:hAnsi="Times New Roman" w:cs="Mangal"/>
          <w:b/>
          <w:noProof w:val="0"/>
          <w:kern w:val="1"/>
          <w:sz w:val="28"/>
          <w:szCs w:val="28"/>
          <w:lang w:eastAsia="hi-IN" w:bidi="hi-IN"/>
        </w:rPr>
        <w:t>Характеристика учебного предмета, его место и роль в образовательном процессе</w:t>
      </w:r>
      <w:bookmarkEnd w:id="2"/>
      <w:bookmarkEnd w:id="3"/>
      <w:bookmarkEnd w:id="4"/>
    </w:p>
    <w:p w:rsidR="00AE7AB7" w:rsidRPr="00AE7AB7" w:rsidRDefault="00AE7AB7" w:rsidP="0061542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noProof w:val="0"/>
          <w:kern w:val="1"/>
          <w:sz w:val="28"/>
          <w:szCs w:val="28"/>
          <w:lang w:eastAsia="hi-IN" w:bidi="hi-IN"/>
        </w:rPr>
      </w:pPr>
      <w:r w:rsidRPr="00AE7AB7">
        <w:rPr>
          <w:rFonts w:ascii="Times New Roman" w:eastAsia="SimSun" w:hAnsi="Times New Roman" w:cs="Mangal"/>
          <w:noProof w:val="0"/>
          <w:kern w:val="1"/>
          <w:sz w:val="28"/>
          <w:szCs w:val="28"/>
          <w:lang w:eastAsia="hi-IN" w:bidi="hi-IN"/>
        </w:rPr>
        <w:t>Программа «Бесседы об искусстве» является типовой программой разработанной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«Живопись», «Декоративно-прикладное творчество» (ПО. 02. УП. 01. Беседы об искусстве). Утвержденна министерством образования РФ в 2012 году.</w:t>
      </w:r>
    </w:p>
    <w:p w:rsidR="00AE7AB7" w:rsidRPr="00AE7AB7" w:rsidRDefault="00AE7AB7" w:rsidP="00615425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noProof w:val="0"/>
          <w:kern w:val="1"/>
          <w:sz w:val="28"/>
          <w:szCs w:val="28"/>
          <w:lang w:eastAsia="hi-IN" w:bidi="hi-IN"/>
        </w:rPr>
      </w:pPr>
      <w:r w:rsidRPr="00AE7AB7">
        <w:rPr>
          <w:rFonts w:ascii="Times New Roman" w:eastAsia="SimSun" w:hAnsi="Times New Roman" w:cs="Mangal"/>
          <w:noProof w:val="0"/>
          <w:kern w:val="1"/>
          <w:sz w:val="28"/>
          <w:szCs w:val="28"/>
          <w:lang w:eastAsia="hi-IN" w:bidi="hi-IN"/>
        </w:rPr>
        <w:t xml:space="preserve">Программа «Бесседы об </w:t>
      </w:r>
      <w:proofErr w:type="gramStart"/>
      <w:r w:rsidRPr="00AE7AB7">
        <w:rPr>
          <w:rFonts w:ascii="Times New Roman" w:eastAsia="SimSun" w:hAnsi="Times New Roman" w:cs="Mangal"/>
          <w:noProof w:val="0"/>
          <w:kern w:val="1"/>
          <w:sz w:val="28"/>
          <w:szCs w:val="28"/>
          <w:lang w:eastAsia="hi-IN" w:bidi="hi-IN"/>
        </w:rPr>
        <w:t>искусстве»  была</w:t>
      </w:r>
      <w:proofErr w:type="gramEnd"/>
      <w:r w:rsidRPr="00AE7AB7">
        <w:rPr>
          <w:rFonts w:ascii="Times New Roman" w:eastAsia="SimSun" w:hAnsi="Times New Roman" w:cs="Mangal"/>
          <w:noProof w:val="0"/>
          <w:kern w:val="1"/>
          <w:sz w:val="28"/>
          <w:szCs w:val="28"/>
          <w:lang w:eastAsia="hi-IN" w:bidi="hi-IN"/>
        </w:rPr>
        <w:t xml:space="preserve"> введена в образовательный процесс отделения Декоративно-прикладного искусства  ДШИ с. Восток в 2015 году, в связи с переходом на новый уровень обучения детей декоративно-прикладному искусству, который стремится соответствовать «Концепции развития дополнительного образования детей» утверждённое Правительством РФ 4 сентября 2014 г. N 1726-р. </w:t>
      </w:r>
    </w:p>
    <w:p w:rsidR="00AE7AB7" w:rsidRPr="00AE7AB7" w:rsidRDefault="00AE7AB7" w:rsidP="006154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SimSun" w:hAnsi="Times New Roman" w:cs="Mangal"/>
          <w:noProof w:val="0"/>
          <w:kern w:val="1"/>
          <w:sz w:val="28"/>
          <w:szCs w:val="28"/>
          <w:lang w:eastAsia="hi-IN" w:bidi="hi-IN"/>
        </w:rPr>
        <w:t>Логика построения программы учебного предмета «Беседы об искусстве» подразумевает развитие ребенка через первоначальную концентрацию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AE7AB7" w:rsidRPr="00AE7AB7" w:rsidRDefault="00AE7AB7" w:rsidP="00615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программе </w:t>
      </w:r>
      <w:r w:rsidRPr="00AE7AB7">
        <w:rPr>
          <w:rFonts w:ascii="Times New Roman" w:eastAsia="SimSun" w:hAnsi="Times New Roman" w:cs="Mangal"/>
          <w:noProof w:val="0"/>
          <w:kern w:val="1"/>
          <w:sz w:val="28"/>
          <w:szCs w:val="28"/>
          <w:lang w:eastAsia="hi-IN" w:bidi="hi-IN"/>
        </w:rPr>
        <w:t>«Беседы об искусстве»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.</w:t>
      </w:r>
    </w:p>
    <w:p w:rsidR="00AE7AB7" w:rsidRPr="00AE7AB7" w:rsidRDefault="00AE7AB7" w:rsidP="006154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Темы заданий программы «Беседы об искусстве» продуманы с учетом возрастных возможностей детей и согласно минимуму требований к уровню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lastRenderedPageBreak/>
        <w:t>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AE7AB7" w:rsidRPr="00AE7AB7" w:rsidRDefault="00AE7AB7" w:rsidP="006154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  <w:t xml:space="preserve">Срок реализации программы по предмету «Беседы об искусстве»  состовляет </w:t>
      </w:r>
      <w:bookmarkStart w:id="5" w:name="_Toc427066331"/>
      <w:r w:rsidRPr="00AE7AB7"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  <w:t>3 года и проводится с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  <w:t>огластно общеразвивающей программе ДПИ с</w:t>
      </w:r>
      <w:r w:rsidR="00615425"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  <w:t>о 2 по 4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  <w:t xml:space="preserve"> класс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  <w:t xml:space="preserve"> 1 час в неделю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  <w:t>.</w:t>
      </w:r>
      <w:r w:rsidR="00615425"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  <w:t xml:space="preserve"> Продолжительность урока составляет 45 минут.</w:t>
      </w:r>
    </w:p>
    <w:p w:rsidR="00AE7AB7" w:rsidRPr="00AE7AB7" w:rsidRDefault="00AE7AB7" w:rsidP="00AE7AB7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  <w:t>О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бъем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  <w:t>учебного времени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и виды учебной работы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596"/>
        <w:gridCol w:w="591"/>
        <w:gridCol w:w="597"/>
        <w:gridCol w:w="591"/>
        <w:gridCol w:w="612"/>
        <w:gridCol w:w="591"/>
        <w:gridCol w:w="624"/>
        <w:gridCol w:w="591"/>
        <w:gridCol w:w="606"/>
        <w:gridCol w:w="591"/>
        <w:gridCol w:w="597"/>
        <w:gridCol w:w="591"/>
        <w:gridCol w:w="762"/>
      </w:tblGrid>
      <w:tr w:rsidR="00AE7AB7" w:rsidRPr="00AE7AB7" w:rsidTr="00615425">
        <w:tc>
          <w:tcPr>
            <w:tcW w:w="1798" w:type="dxa"/>
          </w:tcPr>
          <w:p w:rsidR="00AE7AB7" w:rsidRPr="00AE7AB7" w:rsidRDefault="00AE7AB7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Вид учебной работы</w:t>
            </w:r>
          </w:p>
        </w:tc>
        <w:tc>
          <w:tcPr>
            <w:tcW w:w="6897" w:type="dxa"/>
            <w:gridSpan w:val="12"/>
          </w:tcPr>
          <w:p w:rsidR="00AE7AB7" w:rsidRPr="00AE7AB7" w:rsidRDefault="00AE7AB7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Годы обучения</w:t>
            </w:r>
          </w:p>
        </w:tc>
        <w:tc>
          <w:tcPr>
            <w:tcW w:w="875" w:type="dxa"/>
          </w:tcPr>
          <w:p w:rsidR="00AE7AB7" w:rsidRPr="00AE7AB7" w:rsidRDefault="00AE7AB7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Всего часов</w:t>
            </w:r>
          </w:p>
        </w:tc>
      </w:tr>
      <w:tr w:rsidR="00AE7AB7" w:rsidRPr="00AE7AB7" w:rsidTr="00615425">
        <w:tc>
          <w:tcPr>
            <w:tcW w:w="1798" w:type="dxa"/>
          </w:tcPr>
          <w:p w:rsidR="00AE7AB7" w:rsidRPr="00AE7AB7" w:rsidRDefault="00AE7AB7" w:rsidP="00AE7A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КЛАССЫ</w:t>
            </w:r>
          </w:p>
        </w:tc>
        <w:tc>
          <w:tcPr>
            <w:tcW w:w="2280" w:type="dxa"/>
            <w:gridSpan w:val="4"/>
          </w:tcPr>
          <w:p w:rsidR="00AE7AB7" w:rsidRPr="00AE7AB7" w:rsidRDefault="00615425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337" w:type="dxa"/>
            <w:gridSpan w:val="4"/>
          </w:tcPr>
          <w:p w:rsidR="00AE7AB7" w:rsidRPr="00AE7AB7" w:rsidRDefault="00615425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2280" w:type="dxa"/>
            <w:gridSpan w:val="4"/>
          </w:tcPr>
          <w:p w:rsidR="00AE7AB7" w:rsidRPr="00AE7AB7" w:rsidRDefault="00615425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875" w:type="dxa"/>
          </w:tcPr>
          <w:p w:rsidR="00AE7AB7" w:rsidRPr="00AE7AB7" w:rsidRDefault="00AE7AB7" w:rsidP="00AE7A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</w:p>
        </w:tc>
      </w:tr>
      <w:tr w:rsidR="00734686" w:rsidRPr="00AE7AB7" w:rsidTr="00D13D12">
        <w:tc>
          <w:tcPr>
            <w:tcW w:w="1798" w:type="dxa"/>
          </w:tcPr>
          <w:p w:rsidR="00D13D12" w:rsidRPr="00AE7AB7" w:rsidRDefault="00D13D12" w:rsidP="00AE7A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ПОЛУГОДИЯ</w:t>
            </w:r>
          </w:p>
        </w:tc>
        <w:tc>
          <w:tcPr>
            <w:tcW w:w="614" w:type="dxa"/>
          </w:tcPr>
          <w:p w:rsidR="00D13D12" w:rsidRPr="00AE7AB7" w:rsidRDefault="00D13D12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26" w:type="dxa"/>
          </w:tcPr>
          <w:p w:rsidR="00D13D12" w:rsidRPr="00AE7AB7" w:rsidRDefault="00D13D12" w:rsidP="00D1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614" w:type="dxa"/>
          </w:tcPr>
          <w:p w:rsidR="00D13D12" w:rsidRPr="00AE7AB7" w:rsidRDefault="00D13D12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26" w:type="dxa"/>
          </w:tcPr>
          <w:p w:rsidR="00D13D12" w:rsidRPr="00AE7AB7" w:rsidRDefault="00D13D12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76" w:type="dxa"/>
          </w:tcPr>
          <w:p w:rsidR="00D13D12" w:rsidRPr="00AE7AB7" w:rsidRDefault="00D13D12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2" w:type="dxa"/>
          </w:tcPr>
          <w:p w:rsidR="00D13D12" w:rsidRPr="00AE7AB7" w:rsidRDefault="00D13D12" w:rsidP="00D1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726" w:type="dxa"/>
          </w:tcPr>
          <w:p w:rsidR="00D13D12" w:rsidRPr="00AE7AB7" w:rsidRDefault="00D13D12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23" w:type="dxa"/>
          </w:tcPr>
          <w:p w:rsidR="00D13D12" w:rsidRPr="00AE7AB7" w:rsidRDefault="00D13D12" w:rsidP="00D1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51" w:type="dxa"/>
          </w:tcPr>
          <w:p w:rsidR="00D13D12" w:rsidRPr="00AE7AB7" w:rsidRDefault="00D13D12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89" w:type="dxa"/>
          </w:tcPr>
          <w:p w:rsidR="00D13D12" w:rsidRPr="00AE7AB7" w:rsidRDefault="00D13D12" w:rsidP="00D1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614" w:type="dxa"/>
          </w:tcPr>
          <w:p w:rsidR="00D13D12" w:rsidRPr="00AE7AB7" w:rsidRDefault="00D13D12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526" w:type="dxa"/>
          </w:tcPr>
          <w:p w:rsidR="00D13D12" w:rsidRPr="00AE7AB7" w:rsidRDefault="00D13D12" w:rsidP="00D1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875" w:type="dxa"/>
          </w:tcPr>
          <w:p w:rsidR="00D13D12" w:rsidRPr="00AE7AB7" w:rsidRDefault="00D13D12" w:rsidP="00AE7A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</w:p>
        </w:tc>
      </w:tr>
      <w:tr w:rsidR="00734686" w:rsidRPr="00AE7AB7" w:rsidTr="00D13D12">
        <w:trPr>
          <w:trHeight w:val="448"/>
        </w:trPr>
        <w:tc>
          <w:tcPr>
            <w:tcW w:w="1798" w:type="dxa"/>
          </w:tcPr>
          <w:p w:rsidR="00D13D12" w:rsidRPr="00AE7AB7" w:rsidRDefault="00D13D12" w:rsidP="00AE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 xml:space="preserve">Аудиторные занятия </w:t>
            </w:r>
          </w:p>
        </w:tc>
        <w:tc>
          <w:tcPr>
            <w:tcW w:w="614" w:type="dxa"/>
          </w:tcPr>
          <w:p w:rsidR="00D13D12" w:rsidRPr="00AE7AB7" w:rsidRDefault="00734686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526" w:type="dxa"/>
          </w:tcPr>
          <w:p w:rsidR="00D13D12" w:rsidRPr="00AE7AB7" w:rsidRDefault="00734686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14" w:type="dxa"/>
          </w:tcPr>
          <w:p w:rsidR="00D13D12" w:rsidRPr="00AE7AB7" w:rsidRDefault="00734686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526" w:type="dxa"/>
          </w:tcPr>
          <w:p w:rsidR="00D13D12" w:rsidRPr="00AE7AB7" w:rsidRDefault="00734686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76" w:type="dxa"/>
          </w:tcPr>
          <w:p w:rsidR="00D13D12" w:rsidRPr="00AE7AB7" w:rsidRDefault="00734686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512" w:type="dxa"/>
          </w:tcPr>
          <w:p w:rsidR="00D13D12" w:rsidRPr="00AE7AB7" w:rsidRDefault="00734686" w:rsidP="00D1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726" w:type="dxa"/>
          </w:tcPr>
          <w:p w:rsidR="00D13D12" w:rsidRPr="00AE7AB7" w:rsidRDefault="00734686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423" w:type="dxa"/>
          </w:tcPr>
          <w:p w:rsidR="00D13D12" w:rsidRPr="00AE7AB7" w:rsidRDefault="00734686" w:rsidP="00D1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51" w:type="dxa"/>
          </w:tcPr>
          <w:p w:rsidR="00D13D12" w:rsidRPr="00AE7AB7" w:rsidRDefault="00734686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489" w:type="dxa"/>
          </w:tcPr>
          <w:p w:rsidR="00D13D12" w:rsidRPr="00AE7AB7" w:rsidRDefault="00734686" w:rsidP="00D1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614" w:type="dxa"/>
          </w:tcPr>
          <w:p w:rsidR="00D13D12" w:rsidRPr="00AE7AB7" w:rsidRDefault="00734686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526" w:type="dxa"/>
          </w:tcPr>
          <w:p w:rsidR="00D13D12" w:rsidRPr="00AE7AB7" w:rsidRDefault="00734686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875" w:type="dxa"/>
          </w:tcPr>
          <w:p w:rsidR="00D13D12" w:rsidRPr="00AE7AB7" w:rsidRDefault="00D13D12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734686" w:rsidRPr="00AE7AB7" w:rsidTr="00D13D12">
        <w:tc>
          <w:tcPr>
            <w:tcW w:w="1798" w:type="dxa"/>
          </w:tcPr>
          <w:p w:rsidR="00D13D12" w:rsidRPr="00AE7AB7" w:rsidRDefault="00D13D12" w:rsidP="00AE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Вид промежуточной аттестации</w:t>
            </w:r>
          </w:p>
        </w:tc>
        <w:tc>
          <w:tcPr>
            <w:tcW w:w="614" w:type="dxa"/>
          </w:tcPr>
          <w:p w:rsidR="00D13D12" w:rsidRPr="00AE7AB7" w:rsidRDefault="00734686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К.У.</w:t>
            </w:r>
          </w:p>
        </w:tc>
        <w:tc>
          <w:tcPr>
            <w:tcW w:w="526" w:type="dxa"/>
          </w:tcPr>
          <w:p w:rsidR="00D13D12" w:rsidRPr="00AE7AB7" w:rsidRDefault="00734686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К.У.</w:t>
            </w:r>
          </w:p>
        </w:tc>
        <w:tc>
          <w:tcPr>
            <w:tcW w:w="614" w:type="dxa"/>
          </w:tcPr>
          <w:p w:rsidR="00D13D12" w:rsidRPr="00AE7AB7" w:rsidRDefault="00734686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К.У.</w:t>
            </w:r>
          </w:p>
        </w:tc>
        <w:tc>
          <w:tcPr>
            <w:tcW w:w="526" w:type="dxa"/>
          </w:tcPr>
          <w:p w:rsidR="00D13D12" w:rsidRPr="00AE7AB7" w:rsidRDefault="00734686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К.У.</w:t>
            </w:r>
          </w:p>
        </w:tc>
        <w:tc>
          <w:tcPr>
            <w:tcW w:w="676" w:type="dxa"/>
          </w:tcPr>
          <w:p w:rsidR="00D13D12" w:rsidRPr="00AE7AB7" w:rsidRDefault="00734686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К.У.</w:t>
            </w:r>
          </w:p>
        </w:tc>
        <w:tc>
          <w:tcPr>
            <w:tcW w:w="512" w:type="dxa"/>
          </w:tcPr>
          <w:p w:rsidR="00D13D12" w:rsidRPr="00AE7AB7" w:rsidRDefault="00734686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К.У.</w:t>
            </w:r>
          </w:p>
        </w:tc>
        <w:tc>
          <w:tcPr>
            <w:tcW w:w="726" w:type="dxa"/>
          </w:tcPr>
          <w:p w:rsidR="00D13D12" w:rsidRPr="00AE7AB7" w:rsidRDefault="00734686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К.У.</w:t>
            </w:r>
          </w:p>
        </w:tc>
        <w:tc>
          <w:tcPr>
            <w:tcW w:w="423" w:type="dxa"/>
          </w:tcPr>
          <w:p w:rsidR="00D13D12" w:rsidRPr="00AE7AB7" w:rsidRDefault="00734686" w:rsidP="00D13D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К.У.</w:t>
            </w:r>
          </w:p>
        </w:tc>
        <w:tc>
          <w:tcPr>
            <w:tcW w:w="651" w:type="dxa"/>
          </w:tcPr>
          <w:p w:rsidR="00D13D12" w:rsidRPr="00AE7AB7" w:rsidRDefault="00734686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К.У.</w:t>
            </w:r>
          </w:p>
        </w:tc>
        <w:tc>
          <w:tcPr>
            <w:tcW w:w="489" w:type="dxa"/>
          </w:tcPr>
          <w:p w:rsidR="00D13D12" w:rsidRPr="00AE7AB7" w:rsidRDefault="00734686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К.У.</w:t>
            </w:r>
          </w:p>
        </w:tc>
        <w:tc>
          <w:tcPr>
            <w:tcW w:w="614" w:type="dxa"/>
          </w:tcPr>
          <w:p w:rsidR="00D13D12" w:rsidRPr="00AE7AB7" w:rsidRDefault="00734686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К.У.</w:t>
            </w:r>
          </w:p>
        </w:tc>
        <w:tc>
          <w:tcPr>
            <w:tcW w:w="526" w:type="dxa"/>
          </w:tcPr>
          <w:p w:rsidR="00D13D12" w:rsidRPr="00AE7AB7" w:rsidRDefault="00734686" w:rsidP="00AE7A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К.У.</w:t>
            </w:r>
          </w:p>
        </w:tc>
        <w:tc>
          <w:tcPr>
            <w:tcW w:w="875" w:type="dxa"/>
          </w:tcPr>
          <w:p w:rsidR="00D13D12" w:rsidRPr="00AE7AB7" w:rsidRDefault="00D13D12" w:rsidP="00AE7A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u-RU" w:bidi="ar-SA"/>
              </w:rPr>
            </w:pPr>
          </w:p>
        </w:tc>
      </w:tr>
    </w:tbl>
    <w:p w:rsidR="00AE7AB7" w:rsidRPr="00D13D12" w:rsidRDefault="00D13D12" w:rsidP="00AE7AB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К.У –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контрольный урок</w:t>
      </w:r>
    </w:p>
    <w:p w:rsidR="00AE7AB7" w:rsidRPr="00AE7AB7" w:rsidRDefault="00AE7AB7" w:rsidP="00AE7AB7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  <w:t>Форма проведения учебных аудиторных занятий</w:t>
      </w:r>
    </w:p>
    <w:p w:rsidR="00AE7AB7" w:rsidRPr="00AE7AB7" w:rsidRDefault="00AE7AB7" w:rsidP="00AE7AB7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  <w:t>Мелкогрупповые занятия – от 2 до 8 человек.</w:t>
      </w:r>
    </w:p>
    <w:p w:rsidR="00AE7AB7" w:rsidRPr="00AE7AB7" w:rsidRDefault="00AE7AB7" w:rsidP="00AE7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  <w:t>Цель учебного предмета</w:t>
      </w:r>
    </w:p>
    <w:p w:rsidR="00AE7AB7" w:rsidRPr="00AE7AB7" w:rsidRDefault="00AE7AB7" w:rsidP="00AE7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Художественно-эстетическое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AE7AB7" w:rsidRPr="00AE7AB7" w:rsidRDefault="00AE7AB7" w:rsidP="00AE7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  <w:t>Задачи учебного предмета</w:t>
      </w:r>
    </w:p>
    <w:p w:rsidR="00AE7AB7" w:rsidRPr="00AE7AB7" w:rsidRDefault="00AE7AB7" w:rsidP="00AE7AB7">
      <w:pPr>
        <w:numPr>
          <w:ilvl w:val="0"/>
          <w:numId w:val="3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Развитие навыков восприятия искусства.</w:t>
      </w:r>
    </w:p>
    <w:p w:rsidR="00AE7AB7" w:rsidRPr="00AE7AB7" w:rsidRDefault="00AE7AB7" w:rsidP="00AE7AB7">
      <w:pPr>
        <w:numPr>
          <w:ilvl w:val="0"/>
          <w:numId w:val="3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lastRenderedPageBreak/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AE7AB7" w:rsidRPr="00AE7AB7" w:rsidRDefault="00AE7AB7" w:rsidP="00AE7AB7">
      <w:pPr>
        <w:numPr>
          <w:ilvl w:val="0"/>
          <w:numId w:val="3"/>
        </w:numPr>
        <w:tabs>
          <w:tab w:val="num" w:pos="0"/>
          <w:tab w:val="num" w:pos="90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Формирование навыков восприятия художественного образа.</w:t>
      </w:r>
    </w:p>
    <w:p w:rsidR="00AE7AB7" w:rsidRPr="00AE7AB7" w:rsidRDefault="00AE7AB7" w:rsidP="00AE7AB7">
      <w:pPr>
        <w:numPr>
          <w:ilvl w:val="0"/>
          <w:numId w:val="3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Знакомство с особенностями языка различных видов искусства.</w:t>
      </w:r>
    </w:p>
    <w:p w:rsidR="00AE7AB7" w:rsidRPr="00AE7AB7" w:rsidRDefault="00AE7AB7" w:rsidP="00AE7AB7">
      <w:pPr>
        <w:numPr>
          <w:ilvl w:val="0"/>
          <w:numId w:val="3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Обучение специальной терминологии искусства.</w:t>
      </w:r>
    </w:p>
    <w:p w:rsidR="00AE7AB7" w:rsidRPr="00AE7AB7" w:rsidRDefault="00AE7AB7" w:rsidP="00AE7AB7">
      <w:pPr>
        <w:numPr>
          <w:ilvl w:val="0"/>
          <w:numId w:val="3"/>
        </w:numPr>
        <w:tabs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Формирование первичных навыков анализа произведений искусства.</w:t>
      </w:r>
    </w:p>
    <w:p w:rsidR="00AE7AB7" w:rsidRPr="00AE7AB7" w:rsidRDefault="00AE7AB7" w:rsidP="00AE7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</w:p>
    <w:p w:rsidR="00AE7AB7" w:rsidRPr="00AE7AB7" w:rsidRDefault="00AE7AB7" w:rsidP="00AE7A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lang w:eastAsia="ru-RU" w:bidi="ar-SA"/>
        </w:rPr>
        <w:t xml:space="preserve">Программа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  <w:t xml:space="preserve">«Беседы об искусстве»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lang w:eastAsia="ru-RU" w:bidi="ar-SA"/>
        </w:rPr>
        <w:t xml:space="preserve">включает в себя следующие разделы: 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1 </w:t>
      </w:r>
      <w:r w:rsidR="00615425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год обучения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: общая характеристика видов искусства: изобразительное искусство, литература, музыка, хореография, театр, кино и телевидение;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2 </w:t>
      </w:r>
      <w:r w:rsidR="00615425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год обучения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3 </w:t>
      </w:r>
      <w:r w:rsidR="00615425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год обучения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: изобразительное искусство, декоративно-прикладное искусство,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искусство как вид культурной деятельности, многогранный результат </w:t>
      </w:r>
      <w:hyperlink r:id="rId5" w:tooltip="Творчество" w:history="1">
        <w:r w:rsidRPr="00AE7AB7">
          <w:rPr>
            <w:rFonts w:ascii="Times New Roman" w:eastAsia="Times New Roman" w:hAnsi="Times New Roman" w:cs="Times New Roman"/>
            <w:noProof w:val="0"/>
            <w:sz w:val="28"/>
            <w:lang w:eastAsia="ru-RU" w:bidi="ar-SA"/>
          </w:rPr>
          <w:t>творческой деятельности</w:t>
        </w:r>
      </w:hyperlink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поколений. Сохранение и приумножение культурного наследия.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Учебный материал,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Последовательность заданий в разделе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lastRenderedPageBreak/>
        <w:t xml:space="preserve">закрепить полученные детьми знания, а также выработать необходимые навыки. 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AE7AB7" w:rsidRPr="00AE7AB7" w:rsidRDefault="00AE7AB7" w:rsidP="00AE7AB7">
      <w:pPr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</w:p>
    <w:p w:rsidR="00AE7AB7" w:rsidRPr="00AE7AB7" w:rsidRDefault="00AE7AB7" w:rsidP="00AE7AB7">
      <w:pPr>
        <w:numPr>
          <w:ilvl w:val="0"/>
          <w:numId w:val="29"/>
        </w:numPr>
        <w:tabs>
          <w:tab w:val="left" w:pos="709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bookmarkStart w:id="6" w:name="_Toc427068270"/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УЧЕБНО – ТЕМАТИЧЕСКИЙ ПЛАН</w:t>
      </w:r>
      <w:bookmarkEnd w:id="6"/>
    </w:p>
    <w:p w:rsidR="00AE7AB7" w:rsidRPr="00AE7AB7" w:rsidRDefault="00AE7AB7" w:rsidP="00AE7AB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1 ГОД ОБУЧЕНИЯ</w:t>
      </w:r>
    </w:p>
    <w:p w:rsidR="00AE7AB7" w:rsidRPr="00AE7AB7" w:rsidRDefault="00AE7AB7" w:rsidP="00AE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44"/>
        <w:gridCol w:w="2410"/>
        <w:gridCol w:w="3402"/>
      </w:tblGrid>
      <w:tr w:rsidR="00AE7AB7" w:rsidRPr="00AE7AB7" w:rsidTr="00615425">
        <w:trPr>
          <w:gridAfter w:val="1"/>
          <w:wAfter w:w="3402" w:type="dxa"/>
          <w:trHeight w:val="253"/>
        </w:trPr>
        <w:tc>
          <w:tcPr>
            <w:tcW w:w="720" w:type="dxa"/>
            <w:vMerge w:val="restart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82" w:firstLine="709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  <w:t>Наименование раздела, темы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  <w:t>Вид учебного занятия</w:t>
            </w:r>
          </w:p>
        </w:tc>
      </w:tr>
      <w:tr w:rsidR="00AE7AB7" w:rsidRPr="00AE7AB7" w:rsidTr="00615425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  <w:t>Аудиторные занятия</w:t>
            </w:r>
          </w:p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</w:p>
        </w:tc>
      </w:tr>
      <w:tr w:rsidR="00AE7AB7" w:rsidRPr="00AE7AB7" w:rsidTr="00615425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34</w:t>
            </w:r>
          </w:p>
        </w:tc>
      </w:tr>
      <w:tr w:rsidR="00AE7AB7" w:rsidRPr="00AE7AB7" w:rsidTr="00615425">
        <w:trPr>
          <w:gridAfter w:val="3"/>
          <w:wAfter w:w="935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1.1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Вводная беседа о видах искусства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1.2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Знакомство с пространственными (пластическими) видами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Знакомство с динамическими (временными) видами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1.4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Знакомство с синтетическими (зрелищными) видами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gridAfter w:val="3"/>
          <w:wAfter w:w="935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«Как работает художник, чем пользуется»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урок-игра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2.2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Жанры изобразительного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экскурсия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2.3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«Композиция»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2.4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Знакомство с композиционными схемами на примере фотоискусства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практическая работа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2.5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Рисунок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2.6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Графика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экскурсия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2.7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Выразительные средства графики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2.8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«Силуэт»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 xml:space="preserve">урок-игра 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2.9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Живопись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экскурсия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2.10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«Цвет»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урок-эксперимент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2.11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«Колорит»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экскурсия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2.12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Способы работы с цветом: «Акварель»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2.13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Способы работы с цветом: </w:t>
            </w: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lastRenderedPageBreak/>
              <w:t>«Гуашь»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lastRenderedPageBreak/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lastRenderedPageBreak/>
              <w:t>2.14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Способы работы с цветом: «Пастель»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2.15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Способы работы с цветом: «Масляные краски»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экскурсия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gridAfter w:val="3"/>
          <w:wAfter w:w="935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3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3.1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Литература как вид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3.2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Литературные жанры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3.3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Литература и синтетические виды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интегрированное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gridAfter w:val="3"/>
          <w:wAfter w:w="935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4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4.1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Музыка как вид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урок-прослушивание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4.2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Музыкальные инструменты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урок-прослушивание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4.3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Музыкальные направления и стили.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урок-прослушивание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gridAfter w:val="3"/>
          <w:wAfter w:w="935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5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5.1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Танец и виды танцевального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интегрированное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5.2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Композиция в хореографии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интегрированное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5.3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Профессии в области хореографии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интегрированное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gridAfter w:val="3"/>
          <w:wAfter w:w="935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6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6.1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Искусство театра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интегрированное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6.2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Выразительные средства театрального искусства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интегрированное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6.3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«Детский театр»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интегрированное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gridAfter w:val="3"/>
          <w:wAfter w:w="935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7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7.1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Искусство кинематографа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интегрированное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7.2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Детское кино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интегрированное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7.3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Детские телепередачи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урок-дискуссия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</w:tbl>
    <w:p w:rsidR="00AE7AB7" w:rsidRPr="00AE7AB7" w:rsidRDefault="00AE7AB7" w:rsidP="00AE7AB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</w:pPr>
    </w:p>
    <w:p w:rsidR="00AE7AB7" w:rsidRPr="00AE7AB7" w:rsidRDefault="00AE7AB7" w:rsidP="00AE7AB7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 ГОД ОБУЧЕНИЯ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4"/>
        <w:gridCol w:w="2410"/>
        <w:gridCol w:w="3402"/>
      </w:tblGrid>
      <w:tr w:rsidR="00AE7AB7" w:rsidRPr="00AE7AB7" w:rsidTr="00615425">
        <w:trPr>
          <w:gridAfter w:val="1"/>
          <w:wAfter w:w="3402" w:type="dxa"/>
          <w:trHeight w:val="253"/>
        </w:trPr>
        <w:tc>
          <w:tcPr>
            <w:tcW w:w="720" w:type="dxa"/>
            <w:vMerge w:val="restart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  <w:t>№</w:t>
            </w:r>
          </w:p>
        </w:tc>
        <w:tc>
          <w:tcPr>
            <w:tcW w:w="3724" w:type="dxa"/>
            <w:vMerge w:val="restart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  <w:t>Наименование раздела, темы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  <w:t>Вид учебного занятия</w:t>
            </w:r>
          </w:p>
        </w:tc>
      </w:tr>
      <w:tr w:rsidR="00AE7AB7" w:rsidRPr="00AE7AB7" w:rsidTr="00615425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  <w:t>Аудиторные занятия</w:t>
            </w:r>
          </w:p>
        </w:tc>
      </w:tr>
      <w:tr w:rsidR="00AE7AB7" w:rsidRPr="00AE7AB7" w:rsidTr="00615425">
        <w:trPr>
          <w:trHeight w:val="255"/>
        </w:trPr>
        <w:tc>
          <w:tcPr>
            <w:tcW w:w="720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34</w:t>
            </w:r>
          </w:p>
        </w:tc>
      </w:tr>
      <w:tr w:rsidR="00AE7AB7" w:rsidRPr="00AE7AB7" w:rsidTr="00615425">
        <w:trPr>
          <w:gridAfter w:val="3"/>
          <w:wAfter w:w="9536" w:type="dxa"/>
        </w:trPr>
        <w:tc>
          <w:tcPr>
            <w:tcW w:w="720" w:type="dxa"/>
            <w:shd w:val="clear" w:color="auto" w:fill="auto"/>
            <w:vAlign w:val="center"/>
          </w:tcPr>
          <w:p w:rsidR="00AE7AB7" w:rsidRPr="00AE7AB7" w:rsidRDefault="00AE7AB7" w:rsidP="00AE7AB7">
            <w:pPr>
              <w:spacing w:after="0" w:line="240" w:lineRule="auto"/>
              <w:ind w:left="-1493" w:firstLine="1177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1.1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Беседа о композиции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1.2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Язык графики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1.3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Язык живописи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1.4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Натюрморт как жанр изобразительного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1.5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Пейзаж как жанр изобразительного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1.6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Портрет как жанр изобразительного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1.7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Скульптура как вид изобразительного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1.8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Архитектура как вид </w:t>
            </w: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lastRenderedPageBreak/>
              <w:t>изобразительного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lastRenderedPageBreak/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lastRenderedPageBreak/>
              <w:t>1.9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gridAfter w:val="3"/>
          <w:wAfter w:w="953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2.1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Народные ремесла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2.2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Народные ремесла родного края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экскурсия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2.3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Народный костюм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экскурсия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2.4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Народный фольклор.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интегрированное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2.5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Жанры фольклора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gridAfter w:val="3"/>
          <w:wAfter w:w="953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3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3.1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Праздники народного календаря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3.2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Светские праздники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gridAfter w:val="3"/>
          <w:wAfter w:w="953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4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4.1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Значение искусства в жизни современного человека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4.2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История развития искусства костюма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экскурсия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4.3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Искусство и реклама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урок-игра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4.4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Искусство дизайна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4.5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Ландшафтный дизайн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gridAfter w:val="3"/>
          <w:wAfter w:w="953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5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5.1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Музеи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5.2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Частные музеи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виртуальная экскурсия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5.3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Выставочное пространство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5.4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Экскурсия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5.5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Посещение музея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экскурсия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5.6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Коллекционирование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gridAfter w:val="3"/>
          <w:wAfter w:w="953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6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6.1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Библиотека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6.2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Правила пользования библиотекой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экскурсия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6.3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Как работать с книгой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6.4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Как работать с журналом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trHeight w:val="431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6.5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Энциклопедия как вид книги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6.6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Сеть интернет как информационный ресурс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97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6.7</w:t>
            </w:r>
          </w:p>
        </w:tc>
        <w:tc>
          <w:tcPr>
            <w:tcW w:w="372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Литературная гостиная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урок-дискуссия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</w:tbl>
    <w:p w:rsidR="00AE7AB7" w:rsidRPr="00AE7AB7" w:rsidRDefault="00AE7AB7" w:rsidP="00AE7AB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</w:pPr>
    </w:p>
    <w:p w:rsidR="00AE7AB7" w:rsidRPr="00AE7AB7" w:rsidRDefault="00AE7AB7" w:rsidP="00AE7A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3 ГОД ОБУЧЕНИЯ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44"/>
        <w:gridCol w:w="2410"/>
        <w:gridCol w:w="3402"/>
      </w:tblGrid>
      <w:tr w:rsidR="00AE7AB7" w:rsidRPr="00AE7AB7" w:rsidTr="00615425">
        <w:trPr>
          <w:gridAfter w:val="1"/>
          <w:wAfter w:w="3402" w:type="dxa"/>
          <w:trHeight w:val="253"/>
        </w:trPr>
        <w:tc>
          <w:tcPr>
            <w:tcW w:w="720" w:type="dxa"/>
            <w:vMerge w:val="restart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828" w:firstLine="709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  <w:t>Наименование раздела, темы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  <w:t>Вид учебного занятия</w:t>
            </w:r>
          </w:p>
        </w:tc>
      </w:tr>
      <w:tr w:rsidR="00AE7AB7" w:rsidRPr="00AE7AB7" w:rsidTr="00615425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  <w:t>Аудиторные занятия</w:t>
            </w:r>
          </w:p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ru-RU" w:bidi="ar-SA"/>
              </w:rPr>
            </w:pPr>
          </w:p>
        </w:tc>
      </w:tr>
      <w:tr w:rsidR="00AE7AB7" w:rsidRPr="00AE7AB7" w:rsidTr="00615425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34</w:t>
            </w:r>
          </w:p>
        </w:tc>
      </w:tr>
      <w:tr w:rsidR="00AE7AB7" w:rsidRPr="00AE7AB7" w:rsidTr="00615425">
        <w:trPr>
          <w:gridAfter w:val="3"/>
          <w:wAfter w:w="935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709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39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1.1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Виды изображений в картине.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39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1.2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Язык графики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39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1.3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Язык живописи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39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lastRenderedPageBreak/>
              <w:t>1.4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Диорама, панорама как виды монументальной живописи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экскурсия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39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1.5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Жанры изобразительного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урок-игра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39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1.6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Интерпретация в искусстве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712" w:firstLine="39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1.7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1.8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82" w:firstLine="70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Пленэр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682"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</w:p>
        </w:tc>
      </w:tr>
      <w:tr w:rsidR="00AE7AB7" w:rsidRPr="00AE7AB7" w:rsidTr="00615425">
        <w:trPr>
          <w:gridAfter w:val="3"/>
          <w:wAfter w:w="935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Текстиль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2.2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Эскизирование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2.3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Металл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2.4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Эскизирование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2.5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Керамика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2.6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Эскизирование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2.7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Дерево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2.8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Эскизирование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2.9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Камень. Кость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2.10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Эскизирование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trHeight w:val="327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2.11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 w:bidi="ar-SA"/>
              </w:rPr>
              <w:t>Стекло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2.12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Эскизирование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rPr>
          <w:gridAfter w:val="3"/>
          <w:wAfter w:w="9356" w:type="dxa"/>
        </w:trPr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 w:bidi="ar-SA"/>
              </w:rPr>
              <w:t>3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316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3.1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Язык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урок-исследование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673" w:firstLine="135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3.2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Современная детская литература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673" w:firstLine="135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3.3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Творческий эксперимент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урок-эксперимент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673" w:firstLine="135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3.4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Музыка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урок-прослушивание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673" w:firstLine="135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3.5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Песня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урок-прослушивание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468" w:right="-108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3.6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Танец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673" w:firstLine="135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3.7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Реставрация и хранение объектов культуры и искусства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урок-исследование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673" w:firstLine="135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3.8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Значение культурного наследия в истории человечества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урок-исследование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673" w:firstLine="135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3.9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 xml:space="preserve">Церковь – как объект искусства 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673" w:firstLine="135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3.10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Хранение «культурных единиц»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беседа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1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673" w:firstLine="135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3.11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Творческий проект «Семейные реликвии»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</w:t>
            </w:r>
          </w:p>
        </w:tc>
      </w:tr>
      <w:tr w:rsidR="00AE7AB7" w:rsidRPr="00AE7AB7" w:rsidTr="00615425">
        <w:tc>
          <w:tcPr>
            <w:tcW w:w="72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673" w:firstLine="1357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3.12</w:t>
            </w:r>
          </w:p>
        </w:tc>
        <w:tc>
          <w:tcPr>
            <w:tcW w:w="3544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«Мой родной город вчера и сегодня»</w:t>
            </w:r>
          </w:p>
        </w:tc>
        <w:tc>
          <w:tcPr>
            <w:tcW w:w="2410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 w:bidi="ar-SA"/>
              </w:rPr>
              <w:t>практическое занятие</w:t>
            </w:r>
          </w:p>
        </w:tc>
        <w:tc>
          <w:tcPr>
            <w:tcW w:w="3402" w:type="dxa"/>
            <w:shd w:val="clear" w:color="auto" w:fill="auto"/>
          </w:tcPr>
          <w:p w:rsidR="00AE7AB7" w:rsidRPr="00AE7AB7" w:rsidRDefault="00AE7AB7" w:rsidP="00AE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</w:pPr>
            <w:r w:rsidRPr="00AE7A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 w:bidi="ar-SA"/>
              </w:rPr>
              <w:t>2</w:t>
            </w:r>
          </w:p>
        </w:tc>
      </w:tr>
    </w:tbl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numPr>
          <w:ilvl w:val="0"/>
          <w:numId w:val="29"/>
        </w:num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bookmarkStart w:id="7" w:name="_Toc427068271"/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СОДЕРЖАНИЕ УЧЕБНОГО ПРЕДМЕТА</w:t>
      </w:r>
      <w:bookmarkEnd w:id="7"/>
    </w:p>
    <w:p w:rsidR="00AE7AB7" w:rsidRPr="00AE7AB7" w:rsidRDefault="00AE7AB7" w:rsidP="00AE7AB7">
      <w:pPr>
        <w:spacing w:after="0" w:line="360" w:lineRule="auto"/>
        <w:ind w:left="432"/>
        <w:contextualSpacing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Предмет «Беседы об искусстве» занимает важное место в системе обучения детей истории искусств. Этот предмет является базовым для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lastRenderedPageBreak/>
        <w:t xml:space="preserve">последующего изучения предметов в области истории изобразительного искусства. </w:t>
      </w:r>
    </w:p>
    <w:p w:rsidR="00AE7AB7" w:rsidRPr="00AE7AB7" w:rsidRDefault="00AE7AB7" w:rsidP="00AE7AB7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Программа 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 практических работ (интерпретация, изобразительная деятельность), направленных на более прочное усвоение материала.</w:t>
      </w:r>
    </w:p>
    <w:p w:rsidR="00AE7AB7" w:rsidRPr="00AE7AB7" w:rsidRDefault="00AE7AB7" w:rsidP="00AE7AB7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Программа ориентирована на знакомство с различными видами искусства. Большая часть заданий призвана развивать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AE7AB7" w:rsidRPr="00AE7AB7" w:rsidRDefault="00AE7AB7" w:rsidP="00AE7AB7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16"/>
          <w:szCs w:val="16"/>
          <w:lang w:eastAsia="ru-RU" w:bidi="ar-SA"/>
        </w:rPr>
      </w:pPr>
    </w:p>
    <w:p w:rsidR="00AE7AB7" w:rsidRPr="00AE7AB7" w:rsidRDefault="00AE7AB7" w:rsidP="00AE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 w:val="0"/>
          <w:sz w:val="28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lang w:eastAsia="ru-RU" w:bidi="ar-SA"/>
        </w:rPr>
        <w:t>Годовые требования</w:t>
      </w:r>
    </w:p>
    <w:p w:rsidR="00AE7AB7" w:rsidRPr="00AE7AB7" w:rsidRDefault="00AE7AB7" w:rsidP="00AE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 w:val="0"/>
          <w:sz w:val="16"/>
          <w:szCs w:val="16"/>
          <w:lang w:eastAsia="ru-RU" w:bidi="ar-SA"/>
        </w:rPr>
      </w:pPr>
    </w:p>
    <w:p w:rsidR="00AE7AB7" w:rsidRPr="00AE7AB7" w:rsidRDefault="00AE7AB7" w:rsidP="00CC43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1 год обучения</w:t>
      </w:r>
    </w:p>
    <w:p w:rsidR="00AE7AB7" w:rsidRPr="00AE7AB7" w:rsidRDefault="00AE7AB7" w:rsidP="00CC43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 w:bidi="ar-SA"/>
        </w:rPr>
      </w:pPr>
    </w:p>
    <w:p w:rsidR="00AE7AB7" w:rsidRPr="00AE7AB7" w:rsidRDefault="00AE7AB7" w:rsidP="00CC431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1. Раздел «ВИДЫ ИСКУССТВА»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1.1 Тема: Вводная беседа о видах искусства.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Полихудожественный подход 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 Знакомство с произведениями разных видов искусства. Самостоятельная работа: работа с иллюстративным, аудиовизуальным материалом (поиск репродукций, фотографий, заданный преподавателем, прослушивание музыкальных отрывков, чтение отрывков литературных произведений, просмотр фильмов).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1.2 Тема: Знакомство с пространственными (пластическими) видами искусства.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1.3 Тема: Знакомство с динамическими (временными) видами искусства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Понятие термина «динамические виды искусства». Музыка, литература</w:t>
      </w:r>
      <w:r w:rsidRPr="00AE7AB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  <w:t>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Самостоятельная работа: прослушивание музыкальных произведений (выбирается преподавателем).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1.4 Тема: Знакомство с синтетическими (зрелищными) видами искусства.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ru-RU" w:bidi="ar-SA"/>
        </w:rPr>
      </w:pPr>
    </w:p>
    <w:p w:rsidR="00AE7AB7" w:rsidRPr="00AE7AB7" w:rsidRDefault="00AE7AB7" w:rsidP="00CC43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 Раздел «ИЗОБРАЗИТЕЛЬНОЕ ИСКУССТВО»</w:t>
      </w:r>
    </w:p>
    <w:p w:rsidR="00AE7AB7" w:rsidRPr="00AE7AB7" w:rsidRDefault="00AE7AB7" w:rsidP="00CC43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 w:bidi="ar-SA"/>
        </w:rPr>
      </w:pP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2.1 Тема: «Чем и как работает художник».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используя различные художественные материалы.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2.2 Тема: Жанры изобразительного искусства.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 Самостоятельная работа: посещение выставочного пространства.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2.3 Тема: «Композиция».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2.4 Тема: Знакомство с композиционными схемами на примере фотоискусства.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Знакомство с искусством фотографии. Сюжетная фотография. Композиционные схемы. Точка зрения. Освещение.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lastRenderedPageBreak/>
        <w:t>Композиционный центр</w:t>
      </w:r>
      <w:r w:rsidRPr="00AE7AB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  <w:t xml:space="preserve">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самостоятельное выполнение фотографий (натюрморт, пейзаж, портрет).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2.5 Тема: Рисунок.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2.6 Тема: Графика.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Графика как самостоятельный вид искусства. Знакомство с произведениями графики. Виды графики. Книжная графика, декоративная графика. Самостоятельная работа: выполнение несложных графических упражнений. 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2.7 Тема: Выразительные средства графики.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 Самостоятельная работа: выполнение несложных графических упражнений.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2.8 Тема: «Силуэт».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 Самостоятельная работа: выполнение несложных силуэтов из черной бумаги.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2.9 Тема: Живопись.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упражнений в технике акварель.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2.10 Тема: «Цвет».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Знакомство с понятием «цвет». Восприятие цвета. Происхождение цветов. Цветовой круг. Теплые, холодные цвета. Цвета в разных сферах жизни. Выполнение упражнений. Самостоятельная работа: выполнение несложных упражнений.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2.11 Тема: «Колорит».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Красочное богатство в картине. Знакомство с понятием «колорит». Нюансы, контрасты, цветовые гармонии. Палитры художников. Самостоятельная работа: подбор репродукций.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2.12 Тема: Способы работы с цветом: «Акварель».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Знакомить с происхождением акварели, ее свойствами. Художники – акварелисты: М. Врубель, В. Серов, К. Сомов и др. Самостоятельная работа: подбор репродукций.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2.13 Тема: Способы работы с цветом: «Гуашь».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Свойства гуаши. Особенности работы. Белила. Показ работ учащихся и репродукций художников, работающих в этой технике. Самостоятельная работа: выполнение несложных композиций в данной технике на тему, заданную преподавателем.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2.14 Тема: Способы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работы с цветом: «Пастель».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Самостоятельная работа: выполнение несложных композиций в данной технике на тему, заданную преподавателем.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2.15 Тема: Способы работы с цветом: «Масляные краски».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Знакомство с техникой работы маслом. Изготовление красок. Способы работы. Знакомство с работами художников. Экскурсия по выставке. Самостоятельная работа: посещение музея изобразительных искусств.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ru-RU" w:bidi="ar-SA"/>
        </w:rPr>
      </w:pPr>
    </w:p>
    <w:p w:rsidR="00AE7AB7" w:rsidRPr="00AE7AB7" w:rsidRDefault="00AE7AB7" w:rsidP="00CC431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3. Раздел «ЛИТЕРАТУРА»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3.1 Тема: Литература как вид искусства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. 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из художественной литературы. Самостоятельная работа: чтение отрывков литературных произведений, заданных преподавателем.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3.2 Тема: Литературные жанры.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Сказка, рассказ, пьеса, стихотворение. Знакомство с творчеством детских поэтов и прозаиков.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lastRenderedPageBreak/>
        <w:t>Чтение отрывков художественной литературы. Самостоятельная работа: сочинение небольшого рассказа, сказки или стихотворения.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3.3 Тема: Литература и синтетические виды искусства.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Литература и музыка. Литература и изобразительное искусство. Искусство</w:t>
      </w:r>
      <w:r w:rsidRPr="00AE7AB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иллюстрации. Литература и театр (кино).</w:t>
      </w:r>
      <w:r w:rsidRPr="00AE7AB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выполнение иллюстрации к любимому литературному произведению.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ru-RU" w:bidi="ar-SA"/>
        </w:rPr>
      </w:pPr>
    </w:p>
    <w:p w:rsidR="00AE7AB7" w:rsidRPr="00AE7AB7" w:rsidRDefault="00AE7AB7" w:rsidP="00CC431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4. Раздел «МУЗЫКА»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4.1 Тема: Музыка как вид искусства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. Звук. Ноты. Мотив. Элементы музыкального языка (ритм, темп, интервал, размер и др.). Музыка в жизни человека. Музыка в природе. Самостоятельная работа: прослушивание отрывков разнообразных музыкальных произведений.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4.2 Тема: Музыкальные инструменты.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 Самостоятельная работа: просмотр музыкальных телепередач на канале «Культура», детских музыкальных телепередач.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4.3 Тема: Музыкальные направления и стили.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 Классическая музыка. Народная музыка. Современная музыка. Самостоятельная работа: посещение филармонии или концерта.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ru-RU" w:bidi="ar-SA"/>
        </w:rPr>
      </w:pPr>
    </w:p>
    <w:p w:rsidR="00AE7AB7" w:rsidRPr="00AE7AB7" w:rsidRDefault="00AE7AB7" w:rsidP="00CC431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5. Раздел «ХОРЕОГРАФИЯ»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5.1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Танец и виды танцевального искусства.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Бальные танцы, балет, акробатические, исторические, народные, ритуальные, спортивные, степ, современные (хастл) танцы.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5.2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Композиция в хореографии.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Художественный образ в танце. Актерское мастерство. Движения и пластика – основные компоненты эстетики танца. Музыкальная составляющая  танца. Самостоятельная работа: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lastRenderedPageBreak/>
        <w:t>выполнение несложных зарисовок человека в движении (используется стилизация изображения).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5.3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Профессии в области хореографии.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Известные представители в искусстве хореографии. Просмотр отрывков прославленных произведений</w:t>
      </w:r>
      <w:r w:rsidRPr="00AE7AB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  <w:t xml:space="preserve">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ассоциативное изображение танца (кадриль, вальс, танго).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ru-RU" w:bidi="ar-SA"/>
        </w:rPr>
      </w:pPr>
    </w:p>
    <w:p w:rsidR="00AE7AB7" w:rsidRPr="00AE7AB7" w:rsidRDefault="00AE7AB7" w:rsidP="00CC431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6. Раздел «ТЕАТР»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6.1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Искусство театра.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 Самостоятельная работа: посещение театра кукол, театра юного зрителя.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6.2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Выразительные средства театрального искусства.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Визуальные (театральные декорации, костюмы, грим), пластические (жесты и мимика, сценическое движение, танцы) и временные (темп, ритм, антракт, занавес). Самостоятельная работа: выполнение несложных зарисовок театрального занавеса или костюма персонажа.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6.3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«Детский театр».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Театр юного зрителя, музыкальный театр, театр кукол (виды кукол: ростовые, марионетки, бибао, пальчиковые и др.). Самостоятельная работа: выполнение эскиза театральной куклы.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ru-RU" w:bidi="ar-SA"/>
        </w:rPr>
      </w:pPr>
    </w:p>
    <w:p w:rsidR="00AE7AB7" w:rsidRPr="00AE7AB7" w:rsidRDefault="00AE7AB7" w:rsidP="00CC431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7. Раздел «КИНО И ТЕЛЕВИДЕНИЕ»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7.1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Искусство кинематографа.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Самостоятельная работа: просмотр детского кинофильма.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7.2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Детское кино.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Знакомство с известными детскими фильмами. Дети-актеры. Театр и кино. Самостоятельная работа: театральный этюд.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7.3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Детские телепередачи.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Виды детских телепередач. Ведущие детских программ. Самостоятельная работа: просмотр детских телепередач с последующим обсуждением.</w:t>
      </w:r>
    </w:p>
    <w:p w:rsidR="00AE7AB7" w:rsidRPr="00AE7AB7" w:rsidRDefault="00AE7AB7" w:rsidP="00CC43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2 год обучения</w:t>
      </w:r>
    </w:p>
    <w:p w:rsidR="00AE7AB7" w:rsidRPr="00AE7AB7" w:rsidRDefault="00AE7AB7" w:rsidP="00CC43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 w:bidi="ar-SA"/>
        </w:rPr>
      </w:pPr>
    </w:p>
    <w:p w:rsidR="00AE7AB7" w:rsidRPr="00AE7AB7" w:rsidRDefault="00AE7AB7" w:rsidP="00CC431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1. Раздел «ИЗОБРАЗИТЕЛЬНОЕ ИСКУССТВО»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1.1 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Беседа о композиции.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«Как смотреть картину?» Сюжет композиции. Главное и второстепенное в композиции. Плановость. Композиционный центр. Колорит. Самостоятельная работа: посещение выставочного пространства. </w:t>
      </w:r>
    </w:p>
    <w:p w:rsidR="00AE7AB7" w:rsidRPr="00AE7AB7" w:rsidRDefault="00AE7AB7" w:rsidP="00CC431E">
      <w:pPr>
        <w:numPr>
          <w:ilvl w:val="1"/>
          <w:numId w:val="6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Язык графики.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AE7AB7" w:rsidRPr="00AE7AB7" w:rsidRDefault="00AE7AB7" w:rsidP="00CC431E">
      <w:pPr>
        <w:numPr>
          <w:ilvl w:val="1"/>
          <w:numId w:val="6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 Язык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живописи.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Станковая и монументальная живопись.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1.4 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Натюрморт как жанр изобразительного искусства.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 Самостоятельная работа: выполнение зарисовок (фотографий) натюрморта.</w:t>
      </w:r>
    </w:p>
    <w:p w:rsidR="00AE7AB7" w:rsidRPr="00AE7AB7" w:rsidRDefault="00AE7AB7" w:rsidP="00CC431E">
      <w:pPr>
        <w:numPr>
          <w:ilvl w:val="1"/>
          <w:numId w:val="8"/>
        </w:numPr>
        <w:tabs>
          <w:tab w:val="num" w:pos="1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Пейзаж как жанр изобразительного искусства.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 Самостоятельная работа: поиск репродукций, посещение выставочного пространства.</w:t>
      </w:r>
    </w:p>
    <w:p w:rsidR="00AE7AB7" w:rsidRPr="00AE7AB7" w:rsidRDefault="00AE7AB7" w:rsidP="00CC431E">
      <w:pPr>
        <w:numPr>
          <w:ilvl w:val="1"/>
          <w:numId w:val="8"/>
        </w:numPr>
        <w:tabs>
          <w:tab w:val="num" w:pos="1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Портрет как жанр изобразительного искусства.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 Самостоятельная работа: выполнение портретов членов семьи.</w:t>
      </w:r>
    </w:p>
    <w:p w:rsidR="00AE7AB7" w:rsidRPr="00AE7AB7" w:rsidRDefault="00AE7AB7" w:rsidP="00CC431E">
      <w:pPr>
        <w:numPr>
          <w:ilvl w:val="1"/>
          <w:numId w:val="8"/>
        </w:numPr>
        <w:tabs>
          <w:tab w:val="num" w:pos="1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Скульптура как вид изобразительного искусства.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AE7AB7" w:rsidRPr="00AE7AB7" w:rsidRDefault="00AE7AB7" w:rsidP="00CC431E">
      <w:pPr>
        <w:numPr>
          <w:ilvl w:val="1"/>
          <w:numId w:val="8"/>
        </w:numPr>
        <w:tabs>
          <w:tab w:val="num" w:pos="1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Архитектура как вид изобразительного искусства.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выполнение зарисовки (копии) архитектурного сооружения (здания, храма, постройки).</w:t>
      </w:r>
    </w:p>
    <w:p w:rsidR="00AE7AB7" w:rsidRPr="00AE7AB7" w:rsidRDefault="00AE7AB7" w:rsidP="00CC431E">
      <w:pPr>
        <w:numPr>
          <w:ilvl w:val="1"/>
          <w:numId w:val="8"/>
        </w:numPr>
        <w:tabs>
          <w:tab w:val="num" w:pos="1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Декоративно-прикладное искусство как вид изобразительного искусства.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 Самостоятельная работа: выполнение эскизов предметов декоративно – прикладного искусства.</w:t>
      </w:r>
    </w:p>
    <w:p w:rsidR="00AE7AB7" w:rsidRPr="00AE7AB7" w:rsidRDefault="00AE7AB7" w:rsidP="00CC431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 Раздел «НАРОДНОЕ ИСКУССТВО»</w:t>
      </w:r>
    </w:p>
    <w:p w:rsidR="00AE7AB7" w:rsidRPr="00AE7AB7" w:rsidRDefault="00AE7AB7" w:rsidP="00CC431E">
      <w:pPr>
        <w:numPr>
          <w:ilvl w:val="1"/>
          <w:numId w:val="9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Народные ремесла.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Народное ремесло как одна из форм народного художественного творчества, производство художественных изделий. Широко известные промыслы России. Самостоятельная работа: работа с книгой. Подбор репродукций и фотографий по теме.</w:t>
      </w:r>
    </w:p>
    <w:p w:rsidR="00AE7AB7" w:rsidRPr="00AE7AB7" w:rsidRDefault="00AE7AB7" w:rsidP="00CC431E">
      <w:pPr>
        <w:numPr>
          <w:ilvl w:val="1"/>
          <w:numId w:val="9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Народные ремесла родного края.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История возникновения. Народные мастера. Традиции и современность. Самостоятельная работа: посещение краеведческого музея.</w:t>
      </w:r>
    </w:p>
    <w:p w:rsidR="00AE7AB7" w:rsidRPr="00AE7AB7" w:rsidRDefault="00AE7AB7" w:rsidP="00CC431E">
      <w:pPr>
        <w:numPr>
          <w:ilvl w:val="1"/>
          <w:numId w:val="9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Народный костюм.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Из истории народного костюма. Мужской и женский народный костюм. Элементы костюма. Символика в костюме</w:t>
      </w:r>
      <w:r w:rsidRPr="00AE7AB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  <w:t xml:space="preserve">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выполнение эскиза народного костюма, работа с иллюстративным материалом.</w:t>
      </w:r>
    </w:p>
    <w:p w:rsidR="00AE7AB7" w:rsidRPr="00AE7AB7" w:rsidRDefault="00AE7AB7" w:rsidP="00CC431E">
      <w:pPr>
        <w:numPr>
          <w:ilvl w:val="1"/>
          <w:numId w:val="9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Народный фольклор. Жанры фольклора.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Музыкальный фольклор. Изобразительный фольклор. Устное народное творчество (пословицы, потешки, песни, частушки, загадки, сказки, эпос). Самостоятельная работа: чтение и пересказ сказок, загадок, детских потешек и песенок.</w:t>
      </w:r>
    </w:p>
    <w:p w:rsidR="00AE7AB7" w:rsidRPr="00AE7AB7" w:rsidRDefault="00AE7AB7" w:rsidP="00CC431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3. Раздел «ПРАЗДНИКИ»</w:t>
      </w:r>
    </w:p>
    <w:p w:rsidR="00AE7AB7" w:rsidRPr="00AE7AB7" w:rsidRDefault="00AE7AB7" w:rsidP="00CC431E">
      <w:pPr>
        <w:numPr>
          <w:ilvl w:val="1"/>
          <w:numId w:val="10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Праздники народного календаря.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Знакомство с сезонными праздниками. Зима (Рождество, колядки, святочные гадания, Крещение и др.), Весна (масленица, Пасха), Лето (Троица, день Ивана Купалы, Спас), Осень (Параскева-Пятница, Капустник, Синичкин день). Использование </w:t>
      </w:r>
      <w:r w:rsidR="00841242"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народных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сюжетов. Самостоятельная работа: подбор иллюстративного материала.</w:t>
      </w:r>
    </w:p>
    <w:p w:rsidR="00AE7AB7" w:rsidRPr="00AE7AB7" w:rsidRDefault="00AE7AB7" w:rsidP="00CC431E">
      <w:pPr>
        <w:numPr>
          <w:ilvl w:val="1"/>
          <w:numId w:val="10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Светские праздники.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 Самостоятельная работа: работа с иллюстративным материалом, выполнение композиций на тему «Праздник».</w:t>
      </w:r>
    </w:p>
    <w:p w:rsidR="00AE7AB7" w:rsidRPr="00AE7AB7" w:rsidRDefault="00AE7AB7" w:rsidP="00CC431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4. Раздел «ИСКУССТВО И СОВРЕМЕННЫЙ ЧЕЛОВЕК»</w:t>
      </w:r>
    </w:p>
    <w:p w:rsidR="00AE7AB7" w:rsidRPr="00AE7AB7" w:rsidRDefault="00AE7AB7" w:rsidP="00CC431E">
      <w:pPr>
        <w:numPr>
          <w:ilvl w:val="1"/>
          <w:numId w:val="1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Значение искусства в жизни современного человека.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 Самостоятельная работа: выполнение фотографий современных интерьеров (социальные объекты, детские заведения, магазины, выставочные пространства).</w:t>
      </w:r>
    </w:p>
    <w:p w:rsidR="00AE7AB7" w:rsidRPr="00AE7AB7" w:rsidRDefault="00AE7AB7" w:rsidP="00CC431E">
      <w:pPr>
        <w:numPr>
          <w:ilvl w:val="1"/>
          <w:numId w:val="1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История развития искусства костюма.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Эпоха и мода. Мода и стиль: костюм,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 w:bidi="ar-SA"/>
        </w:rPr>
        <w:t>make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 w:bidi="ar-SA"/>
        </w:rPr>
        <w:t>up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, украшения и др. Самостоятельная работа: подбор </w:t>
      </w:r>
      <w:proofErr w:type="gramStart"/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фото-материала</w:t>
      </w:r>
      <w:proofErr w:type="gramEnd"/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.</w:t>
      </w:r>
    </w:p>
    <w:p w:rsidR="00AE7AB7" w:rsidRPr="00AE7AB7" w:rsidRDefault="00AE7AB7" w:rsidP="00CC431E">
      <w:pPr>
        <w:numPr>
          <w:ilvl w:val="1"/>
          <w:numId w:val="1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Искусство и реклама.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Реклама как вид дизайнерского искусства. Плакат. Афиша. Упаковка. Визитная карта. Календари.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lastRenderedPageBreak/>
        <w:t>Самостоятельная работа: подбор рекламной продукции (визитные карты, реклама в СМИ, и др.)</w:t>
      </w:r>
    </w:p>
    <w:p w:rsidR="00AE7AB7" w:rsidRPr="00AE7AB7" w:rsidRDefault="00AE7AB7" w:rsidP="00CC431E">
      <w:pPr>
        <w:numPr>
          <w:ilvl w:val="1"/>
          <w:numId w:val="1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Искусство дизайна. 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История дизайна. Объекты. Материалы. Самостоятельная работа: выполнение эскиза объекта дизайна.</w:t>
      </w:r>
    </w:p>
    <w:p w:rsidR="00AE7AB7" w:rsidRPr="00AE7AB7" w:rsidRDefault="00AE7AB7" w:rsidP="00CC431E">
      <w:pPr>
        <w:numPr>
          <w:ilvl w:val="1"/>
          <w:numId w:val="1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Ландшафтный дизайн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. Искусство оформления природной среды. Парки, скверы, дачные участки. Клумбы. Оранжереи. Детские площадки. Самостоятельная работа: выполнение эскиза детской площадки (парка).</w:t>
      </w:r>
    </w:p>
    <w:p w:rsidR="00AE7AB7" w:rsidRPr="00AE7AB7" w:rsidRDefault="00AE7AB7" w:rsidP="00CC431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5. Раздел «МУЗЕИ»</w:t>
      </w:r>
    </w:p>
    <w:p w:rsidR="00AE7AB7" w:rsidRPr="00AE7AB7" w:rsidRDefault="00AE7AB7" w:rsidP="00CC431E">
      <w:pPr>
        <w:numPr>
          <w:ilvl w:val="1"/>
          <w:numId w:val="12"/>
        </w:numPr>
        <w:tabs>
          <w:tab w:val="clear" w:pos="1211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Музеи.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Знакомство с термином «музей». История. Виды музеев (исторический, краеведческий, музеи искусства, литературный, зоологический и др.). Музеи-ансамбли (музей-усадьба, музеи-квартиры, музеи-храмы). Самостоятельная работа: посещение музея.</w:t>
      </w:r>
    </w:p>
    <w:p w:rsidR="00AE7AB7" w:rsidRPr="00AE7AB7" w:rsidRDefault="00AE7AB7" w:rsidP="00CC431E">
      <w:pPr>
        <w:numPr>
          <w:ilvl w:val="1"/>
          <w:numId w:val="12"/>
        </w:numPr>
        <w:tabs>
          <w:tab w:val="clear" w:pos="1211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Частные музеи. 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Коллекционные музеи игрушки, фарфора, кружева. Нетрадиционные музеи (музей шоколада, музей елочной игрушки, музей ледяных скульптур, музей янтаря, музей воды,  и др.). Самостоятельная работа: сочинение о посещении нетрадиционного музея, или сочинение «Каким я вижу свой музей».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5.3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Выставочное пространство.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 чего начинается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музей. Правила поведения. Знакомство с экспозицией. Самостоятельная работа: закрепление знаний о правилах поведения человека в выставочном пространстве.</w:t>
      </w:r>
    </w:p>
    <w:p w:rsidR="00AE7AB7" w:rsidRPr="00AE7AB7" w:rsidRDefault="00AE7AB7" w:rsidP="00CC431E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5.4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Экскурсия.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Знакомство с термином «экскурсия». Профессия экскурсовода. Виды экскурсий. Формы экскурсий (живая, аудио, игровая, рисование в музее - интерпретация).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экскурсия в музей.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5.5 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Посещение музея.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Краеведческого, музея изобразительных искусств, театра (на выбор). Самостоятельная работа: посещение конкретно заданного отдела музея с экскурсией.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5.6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Коллекционирование.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Презентация личной коллекции ученика. Самостоятельная работа: выполнение презентации или сочинение.</w:t>
      </w:r>
    </w:p>
    <w:p w:rsidR="00AE7AB7" w:rsidRPr="00AE7AB7" w:rsidRDefault="00AE7AB7" w:rsidP="00CC431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6. Раздел «БИБЛИОТЕКИ»</w:t>
      </w:r>
    </w:p>
    <w:p w:rsidR="00AE7AB7" w:rsidRPr="00AE7AB7" w:rsidRDefault="00AE7AB7" w:rsidP="00CC431E">
      <w:pPr>
        <w:numPr>
          <w:ilvl w:val="1"/>
          <w:numId w:val="13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Библиотека.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Знакомство с термином «библиотека». Профессия «библиотекарь». Виды библиотек (детская, по искусству). Самостоятельная работа: посещение детской (школьной) библиотеки.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6.2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Правила пользования библиотекой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.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повторение и закрепление материала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6.3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Как работать с книгой.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работа с книгой. Подготовка рассказа о своей любимой книге.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6.4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Как работать с журналом. 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Знакомство с разделами журнала (содержание, рубрики, статьи и др.). Детские журналы («Колобок», «Мурзилка», «Веселые картинки», «Юный художник»). Самостоятельная работа: подготовка рассказа о своем любимом журнале.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6.5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Энциклопедия как вид книги.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Все обо всем - коротко и ясно.  Знакомство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 Самостоятельная работа: разработка обложки к детской энциклопедии.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6.6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Сеть интернет как информационный ресурс.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6.7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Литературная гостиная.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Разговор на тему: «Моя любимая книга».</w:t>
      </w:r>
      <w:r w:rsidRPr="00AE7AB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подготовка рассказа о своей любимой книге.</w:t>
      </w:r>
    </w:p>
    <w:p w:rsidR="00AE7AB7" w:rsidRPr="00AE7AB7" w:rsidRDefault="00AE7AB7" w:rsidP="00CC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ru-RU" w:bidi="ar-SA"/>
        </w:rPr>
      </w:pPr>
    </w:p>
    <w:p w:rsidR="00AE7AB7" w:rsidRPr="00AE7AB7" w:rsidRDefault="00AE7AB7" w:rsidP="00CC43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3 год обучения</w:t>
      </w:r>
    </w:p>
    <w:p w:rsidR="00AE7AB7" w:rsidRPr="00AE7AB7" w:rsidRDefault="00AE7AB7" w:rsidP="00CC43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noProof w:val="0"/>
          <w:sz w:val="16"/>
          <w:szCs w:val="16"/>
          <w:lang w:eastAsia="ru-RU" w:bidi="ar-SA"/>
        </w:rPr>
      </w:pPr>
    </w:p>
    <w:p w:rsidR="00AE7AB7" w:rsidRPr="00AE7AB7" w:rsidRDefault="00AE7AB7" w:rsidP="00CC431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Раздел «ИЗОБРАЗИТЕЛЬНОЕ ИСКУССТВО»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1.1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Виды изображений в картине.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Стилевые особенности различных изображений (реалистическое, декоративное, абстрактное). Сравнительный анализ произведений живописи (Н. Хруцкий, А. Матисс, К.Малевич). Самостоятельная работа: работа с репродукциями известных художников.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1.2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Язык графики. 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Традиционный рисунок и современная графика. Граффити как вид современного искусства. 3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 w:bidi="ar-SA"/>
        </w:rPr>
        <w:t>D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рисунки. Рисунки из букв и символов. Самостоятельная работа: знакомство с материалом через интернет-ресурсы.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1.3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Язык живописи.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Дальнейшее знакомство с разнообразием видов живописных решений. Миниатюра. Иконопись. Материалы и инструменты. Самостоятельная работа: работа с иллюстративным материалом – подбор, изучение.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1.4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Диорама, панорама как виды монументальной живописи.  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Знакомство с терминами «диорама», «панорама». Исторические аспекты. Материалы и инструменты. Известные художественные объекты. Самостоятельная работа: посещение музеев.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1.5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Жанры изобразительного искусства.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Дальнейшее знакомство с жанрами живописи (графики): мифологический, ист</w:t>
      </w:r>
      <w:r w:rsidR="00DD2B06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орический, батальный, бытовой, </w:t>
      </w:r>
      <w:bookmarkStart w:id="8" w:name="_GoBack"/>
      <w:bookmarkEnd w:id="8"/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анималистический, маринистский и др. Самостоятельная работа: знакомство с репродукциями известных художников.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1.6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Интерпретация в искусстве.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Репродукция. Копия в материале. Подделки в искусстве. Самостоятельная работа: выполнение копий любимых произведений искусства.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1.7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Выполнение копии художественного произведения в музее изобразительного искусства.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Самостоятельная работа: завершение работы.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1.8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Пленэр.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Знакомство с термином «пленэр». Исторические подосновы. Наброски, зарисовки, этюды. Материалы и инструменты. Самостоятельная работа: выполнение зарисовок на открытом воздухе.</w:t>
      </w:r>
    </w:p>
    <w:p w:rsidR="00AE7AB7" w:rsidRPr="00AE7AB7" w:rsidRDefault="00AE7AB7" w:rsidP="00CC431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Раздел «ДЕКОРАТИВНО - ПРИКЛАДНОЕ ИСКУССТВО»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2.1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Текстиль.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Значение термина «текстиль». Виды текстильных изделий. Способы выполнения текстильных изделий (ткачество, вышивка, плетение, роспись по ткани, валяние, вязание, аппликация). Последовательность выполнения работы от эскиза до работы в материале. Самостоятельная работа: выполнение эскиза любого текстильного изделия.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2.2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Эскизирование.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Выполнение эскиза текстильного изделия. Самостоятельная работа: подбор материала, завершение работы.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2.3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Металл. 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Значение термина «художественный металл». Способы выполнения изделий из металла (</w:t>
      </w:r>
      <w:r w:rsidRPr="00AE7AB7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eastAsia="ru-RU" w:bidi="ar-SA"/>
        </w:rPr>
        <w:t xml:space="preserve">чеканка, литье, филигрань, насечка, гравировка).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Материалы и инструменты.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подбор иллюстративного материала.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2.4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Эскизирование.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Выполнение эскиза ювелирного изделия. Самостоятельная работа: завершение работы.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2.5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Керамика.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Значение термина «керамика». Основные виды керамики — фарфор, фаянс, майолика. История ремесла. Технология выполнения. Самостоятельная работа: фотографирование предметов быта и предметов декоративно-прикладного искусства из керамики.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2.6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Эскизирование.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Выполнение эскиза керамического изделия. Самостоятельная работа: завершение работы.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2.7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Дерево.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выполнение фотографий изделий из дерева.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2.8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Эскизирование.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Выполнение эскиза деревянного изделия. Самостоятельная работа: завершение работы.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2.9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Камень. Кость.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Значение термина «художественная обработка камня, кости». Материалы и инструменты</w:t>
      </w:r>
      <w:r w:rsidRPr="00AE7AB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  <w:t>.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работа с иллюстративным материалом.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2.10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Эскизирование.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Выполнение эскиза изделия из камня. Самостоятельная работа: завершение работы.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2.11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 w:bidi="ar-SA"/>
        </w:rPr>
        <w:t>Стекло.</w:t>
      </w:r>
      <w:r w:rsidRPr="00AE7AB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Значение термина «художественное стекло». </w:t>
      </w:r>
      <w:r w:rsidRPr="00AE7AB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 w:bidi="ar-SA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6" w:history="1">
        <w:r w:rsidRPr="00AE7AB7">
          <w:rPr>
            <w:rFonts w:ascii="Times New Roman" w:eastAsia="Times New Roman" w:hAnsi="Times New Roman" w:cs="Times New Roman"/>
            <w:noProof w:val="0"/>
            <w:sz w:val="28"/>
            <w:lang w:eastAsia="ru-RU" w:bidi="ar-SA"/>
          </w:rPr>
          <w:t>украшения</w:t>
        </w:r>
      </w:hyperlink>
      <w:r w:rsidRPr="00AE7AB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 w:bidi="ar-SA"/>
        </w:rPr>
        <w:t xml:space="preserve">) и сувениры (плакетки, медали с изображением исторических памятников, миниатюрные скульптуры). 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выполнение фотографий изделий из стекла.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2.12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Эскизирование.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 Выполнение эскиза изделия из стекла. Самостоятельная работа: завершение работы.</w:t>
      </w:r>
    </w:p>
    <w:p w:rsidR="00AE7AB7" w:rsidRPr="00AE7AB7" w:rsidRDefault="00AE7AB7" w:rsidP="00CC431E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Раздел «</w:t>
      </w:r>
      <w:r w:rsidRPr="00AE7AB7">
        <w:rPr>
          <w:rFonts w:ascii="Times New Roman" w:eastAsia="Times New Roman" w:hAnsi="Times New Roman" w:cs="Times New Roman"/>
          <w:b/>
          <w:caps/>
          <w:noProof w:val="0"/>
          <w:sz w:val="28"/>
          <w:szCs w:val="28"/>
          <w:lang w:eastAsia="ru-RU" w:bidi="ar-SA"/>
        </w:rPr>
        <w:t>Искусство как вид культурной деятельности поколений. Сохранение и приумножение  культурного наследия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»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3.1 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Язык.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Исторические изменения словарного</w:t>
      </w:r>
      <w:r w:rsidRPr="00AE7AB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состава русского языка. Заимствование иностранных слов. Культура речи. Сленг.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3.2 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Современная детская литература.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чтение и пересказ любимого литературного произведения.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3.3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Творческий эксперимент.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Сочинение сказки с использованием современных слов и терминов.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выполнение иллюстраций к собственной сказке.</w:t>
      </w:r>
    </w:p>
    <w:p w:rsidR="00AE7AB7" w:rsidRPr="00AE7AB7" w:rsidRDefault="00AE7AB7" w:rsidP="00CC43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3.4  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Музыка.  Стилизация в музыке. Возвращение старинных народных инструментов в современное музыкальное пространство.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подбор фотоматериалов.</w:t>
      </w:r>
    </w:p>
    <w:p w:rsidR="00AE7AB7" w:rsidRPr="00AE7AB7" w:rsidRDefault="00AE7AB7" w:rsidP="00CC431E">
      <w:pPr>
        <w:numPr>
          <w:ilvl w:val="1"/>
          <w:numId w:val="15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Песня. 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Традиция и современность в народной песне.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Популяризация народной песни. Прослушивание русских народных песен, романсов.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Самостоятельная работа: чтение (исполнение) отрывка любимой (знакомой) русской песни.</w:t>
      </w:r>
    </w:p>
    <w:p w:rsidR="00AE7AB7" w:rsidRPr="00AE7AB7" w:rsidRDefault="00AE7AB7" w:rsidP="00CC431E">
      <w:pPr>
        <w:numPr>
          <w:ilvl w:val="1"/>
          <w:numId w:val="15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Танец.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Популяризация хореографии. Балет. История. Сохранение традиций классического танца. Известные танцоры, хореографы и постановки. Самостоятельная работа: просмотр отрывков известных постановок на телеканале «Культура» или в записи.</w:t>
      </w:r>
    </w:p>
    <w:p w:rsidR="00AE7AB7" w:rsidRPr="00AE7AB7" w:rsidRDefault="00AE7AB7" w:rsidP="00CC431E">
      <w:pPr>
        <w:numPr>
          <w:ilvl w:val="1"/>
          <w:numId w:val="15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Реставрация и хранение объектов культуры и искусства.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AE7AB7" w:rsidRPr="00AE7AB7" w:rsidRDefault="00AE7AB7" w:rsidP="00CC431E">
      <w:pPr>
        <w:numPr>
          <w:ilvl w:val="1"/>
          <w:numId w:val="15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Значение культурного наследия в истории человечества.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Великие находки.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AE7AB7" w:rsidRPr="00AE7AB7" w:rsidRDefault="00AE7AB7" w:rsidP="00CC431E">
      <w:pPr>
        <w:numPr>
          <w:ilvl w:val="1"/>
          <w:numId w:val="15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Церковь – как объект искусства.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Устройство храма.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Знакомство с известными храмовыми постройками. Самостоятельная работа: посещение храмов города.</w:t>
      </w:r>
    </w:p>
    <w:p w:rsidR="00AE7AB7" w:rsidRPr="00AE7AB7" w:rsidRDefault="00AE7AB7" w:rsidP="00CC431E">
      <w:pPr>
        <w:numPr>
          <w:ilvl w:val="1"/>
          <w:numId w:val="15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Хранение «культурных единиц»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. Архив. Музей. Библиотека. Различные фонды. Интернет-ресурсы. Самостоятельная работа: поиск информации (заданной преподавателем) через удобные (доступные) ресурсы.</w:t>
      </w:r>
    </w:p>
    <w:p w:rsidR="00AE7AB7" w:rsidRPr="00AE7AB7" w:rsidRDefault="00AE7AB7" w:rsidP="00CC431E">
      <w:pPr>
        <w:numPr>
          <w:ilvl w:val="1"/>
          <w:numId w:val="15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Творческий проект «Семейные реликвии».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Защита проекта в любой предлагаемой преподавателем форме (презентация,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lastRenderedPageBreak/>
        <w:t>сообщение, сочинение, выполнение композиции и др.). Самостоятельная работа: оформление материала.</w:t>
      </w:r>
    </w:p>
    <w:p w:rsidR="00AE7AB7" w:rsidRPr="00AE7AB7" w:rsidRDefault="00AE7AB7" w:rsidP="00CC431E">
      <w:pPr>
        <w:numPr>
          <w:ilvl w:val="1"/>
          <w:numId w:val="15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«Мой родной город вчера и сегодня». 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Посещение краеведческого музея. Знакомство с историей города, его фотоархивом. Известные люди города. Самостоятельная работа: выполнение фотографий  родного города (улицы, парки и др.)</w:t>
      </w:r>
    </w:p>
    <w:p w:rsidR="00AE7AB7" w:rsidRPr="00AE7AB7" w:rsidRDefault="00AE7AB7" w:rsidP="00CC431E">
      <w:pPr>
        <w:numPr>
          <w:ilvl w:val="1"/>
          <w:numId w:val="15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Тема:</w:t>
      </w:r>
      <w:r w:rsidRPr="00AE7AB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«Мой родной город вчера и сегодня». 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Выполнение творческих композиций на тему «Старый город» с последующим обсуждением. Самостоятельная работа: оформление композиции.</w:t>
      </w:r>
    </w:p>
    <w:p w:rsidR="00AE7AB7" w:rsidRPr="00AE7AB7" w:rsidRDefault="00AE7AB7" w:rsidP="00AE7AB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br w:type="page"/>
      </w:r>
    </w:p>
    <w:p w:rsidR="00AE7AB7" w:rsidRPr="00AE7AB7" w:rsidRDefault="00AE7AB7" w:rsidP="00AE7AB7">
      <w:pPr>
        <w:numPr>
          <w:ilvl w:val="0"/>
          <w:numId w:val="14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bookmarkStart w:id="9" w:name="_Toc427068272"/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ТРЕБОВАНИЯ К УРОВНЮ ПОДГОТОВКИ ОБУЧАЮЩИХСЯ</w:t>
      </w:r>
      <w:bookmarkEnd w:id="9"/>
    </w:p>
    <w:p w:rsidR="00AE7AB7" w:rsidRPr="00AE7AB7" w:rsidRDefault="00AE7AB7" w:rsidP="00AE7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Раздел содержит перечень знаний, умений и навыков, приобретение которых обеспечивает программа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«Беседы об искусстве»:</w:t>
      </w:r>
    </w:p>
    <w:p w:rsidR="00AE7AB7" w:rsidRPr="00AE7AB7" w:rsidRDefault="00AE7AB7" w:rsidP="00AE7AB7">
      <w:pPr>
        <w:numPr>
          <w:ilvl w:val="0"/>
          <w:numId w:val="18"/>
        </w:num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AE7AB7" w:rsidRPr="00AE7AB7" w:rsidRDefault="00AE7AB7" w:rsidP="00AE7AB7">
      <w:pPr>
        <w:numPr>
          <w:ilvl w:val="0"/>
          <w:numId w:val="18"/>
        </w:num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Знание особенностей языка различных видов искусства.</w:t>
      </w:r>
    </w:p>
    <w:p w:rsidR="00AE7AB7" w:rsidRPr="00AE7AB7" w:rsidRDefault="00AE7AB7" w:rsidP="00AE7AB7">
      <w:pPr>
        <w:numPr>
          <w:ilvl w:val="0"/>
          <w:numId w:val="18"/>
        </w:num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Владение первичными навыками анализа произведений искусства.</w:t>
      </w:r>
    </w:p>
    <w:p w:rsidR="00AE7AB7" w:rsidRPr="00AE7AB7" w:rsidRDefault="00AE7AB7" w:rsidP="00AE7AB7">
      <w:pPr>
        <w:numPr>
          <w:ilvl w:val="0"/>
          <w:numId w:val="18"/>
        </w:num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Владение навыками восприятия художественного образа.</w:t>
      </w:r>
    </w:p>
    <w:p w:rsidR="00AE7AB7" w:rsidRPr="00AE7AB7" w:rsidRDefault="00AE7AB7" w:rsidP="00AE7AB7">
      <w:pPr>
        <w:numPr>
          <w:ilvl w:val="0"/>
          <w:numId w:val="18"/>
        </w:num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Формирование навыка логически и последовательно излагать свои мысли, свое отношение к изучаемому материалу.</w:t>
      </w:r>
    </w:p>
    <w:p w:rsidR="00AE7AB7" w:rsidRPr="00AE7AB7" w:rsidRDefault="00AE7AB7" w:rsidP="00AE7AB7">
      <w:pPr>
        <w:numPr>
          <w:ilvl w:val="0"/>
          <w:numId w:val="18"/>
        </w:num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Формирование навыков работы с доступными информационными ресурсами (библиотечные ресурсы, интернет ресурсы, аудио-видео ресурсы). </w:t>
      </w:r>
    </w:p>
    <w:p w:rsidR="00AE7AB7" w:rsidRPr="00AE7AB7" w:rsidRDefault="00AE7AB7" w:rsidP="00AE7AB7">
      <w:pPr>
        <w:numPr>
          <w:ilvl w:val="0"/>
          <w:numId w:val="18"/>
        </w:num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Формирование эстетических норм поведения в пространствах культуры (библиотеки, выставочные залы, музеи, театры, филармонии и т.д.).</w:t>
      </w:r>
    </w:p>
    <w:p w:rsidR="00AE7AB7" w:rsidRPr="00AE7AB7" w:rsidRDefault="00AE7AB7" w:rsidP="00AE7AB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br w:type="page"/>
      </w:r>
    </w:p>
    <w:p w:rsidR="00AE7AB7" w:rsidRPr="00AE7AB7" w:rsidRDefault="00AE7AB7" w:rsidP="00AE7AB7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bookmarkStart w:id="10" w:name="_Toc427068273"/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  <w:lastRenderedPageBreak/>
        <w:t>ФОРМЫ И МЕТОДЫ КОНТРОЛЯ, СИСТЕМА ОЦЕНОК</w:t>
      </w:r>
      <w:bookmarkEnd w:id="10"/>
    </w:p>
    <w:p w:rsidR="00AE7AB7" w:rsidRPr="00AE7AB7" w:rsidRDefault="00AE7AB7" w:rsidP="00AE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</w:pP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  <w:t xml:space="preserve">Программа «Беседы об искусстве» предусматривает промежуточный  контроль успеваемости учащихся в форме контрольных уроков, которые проводятся по окончании каждой четверти.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AE7AB7" w:rsidRPr="00AE7AB7" w:rsidRDefault="00AE7AB7" w:rsidP="00AE7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  <w:t>Контрольный урок проводится на последнем занятии четверти в рамках аудиторного занятия. Оценка работ учащихся ставится с учетом прописанных ниже критериев.</w:t>
      </w:r>
    </w:p>
    <w:p w:rsidR="00AE7AB7" w:rsidRPr="00AE7AB7" w:rsidRDefault="00AE7AB7" w:rsidP="00AE7AB7">
      <w:pPr>
        <w:shd w:val="clear" w:color="auto" w:fill="FFFFFF"/>
        <w:spacing w:before="90" w:after="9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i/>
          <w:noProof w:val="0"/>
          <w:sz w:val="28"/>
          <w:lang w:eastAsia="ru-RU" w:bidi="ar-SA"/>
        </w:rPr>
        <w:t xml:space="preserve">Методические рекомендации по критериям оценивания работ учащихся </w:t>
      </w:r>
    </w:p>
    <w:p w:rsidR="00AE7AB7" w:rsidRPr="00AE7AB7" w:rsidRDefault="00AE7AB7" w:rsidP="00AE7AB7">
      <w:pPr>
        <w:numPr>
          <w:ilvl w:val="0"/>
          <w:numId w:val="31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 w:bidi="ar-SA"/>
        </w:rPr>
        <w:t>Тестовые задания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4"/>
          <w:lang w:eastAsia="ru-RU" w:bidi="ar-SA"/>
        </w:rPr>
        <w:t xml:space="preserve"> – задания с выбором ответа.</w:t>
      </w:r>
      <w:r w:rsidRPr="00AE7AB7">
        <w:rPr>
          <w:rFonts w:ascii="Times New Roman" w:eastAsia="Times New Roman" w:hAnsi="Times New Roman" w:cs="Times New Roman"/>
          <w:noProof w:val="0"/>
          <w:sz w:val="24"/>
          <w:szCs w:val="24"/>
          <w:lang w:eastAsia="ru-RU" w:bidi="ar-SA"/>
        </w:rPr>
        <w:t xml:space="preserve"> </w:t>
      </w:r>
      <w:r w:rsidRPr="00AE7AB7">
        <w:rPr>
          <w:rFonts w:ascii="Times New Roman" w:eastAsia="Times New Roman" w:hAnsi="Times New Roman" w:cs="Times New Roman"/>
          <w:bCs/>
          <w:noProof w:val="0"/>
          <w:sz w:val="28"/>
          <w:lang w:eastAsia="ru-RU" w:bidi="ar-SA"/>
        </w:rPr>
        <w:t>Тест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составляется из вопросов изученного курса  на уровне «ученик должен знать» (требования к уровню подготовки обучающихся).</w:t>
      </w:r>
    </w:p>
    <w:p w:rsidR="00AE7AB7" w:rsidRPr="00AE7AB7" w:rsidRDefault="00AE7AB7" w:rsidP="00AE7AB7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«5» (отлично) – 90% - 100% правильных ответов;</w:t>
      </w:r>
    </w:p>
    <w:p w:rsidR="00AE7AB7" w:rsidRPr="00AE7AB7" w:rsidRDefault="00AE7AB7" w:rsidP="00AE7AB7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«4» (хорошо) – 70% - 89% правильных ответов;</w:t>
      </w:r>
    </w:p>
    <w:p w:rsidR="00AE7AB7" w:rsidRPr="00AE7AB7" w:rsidRDefault="00AE7AB7" w:rsidP="00AE7AB7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«3» (удовлетворительно) – 50% - 69% правильных ответов.</w:t>
      </w:r>
    </w:p>
    <w:p w:rsidR="00AE7AB7" w:rsidRPr="00AE7AB7" w:rsidRDefault="00AE7AB7" w:rsidP="00AE7AB7">
      <w:pPr>
        <w:numPr>
          <w:ilvl w:val="0"/>
          <w:numId w:val="31"/>
        </w:num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Устный опрос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AE7AB7" w:rsidRPr="00AE7AB7" w:rsidRDefault="00AE7AB7" w:rsidP="00AE7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«5» (отлично) – учащийся правильно отвечает на вопросы преподавателя, ориентируется в пройденном материале;</w:t>
      </w:r>
    </w:p>
    <w:p w:rsidR="00AE7AB7" w:rsidRPr="00AE7AB7" w:rsidRDefault="00AE7AB7" w:rsidP="00AE7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«4»  - учащийся ориентируется в пройденном материале, допустил  1-2 ошибки; </w:t>
      </w:r>
    </w:p>
    <w:p w:rsidR="00AE7AB7" w:rsidRPr="00AE7AB7" w:rsidRDefault="00AE7AB7" w:rsidP="00AE7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«3» – учащийся часто ошибался, ответил правильно только на половину вопросов. </w:t>
      </w:r>
    </w:p>
    <w:p w:rsidR="00AE7AB7" w:rsidRPr="00AE7AB7" w:rsidRDefault="00AE7AB7" w:rsidP="00AE7AB7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 xml:space="preserve">Подготовка творческого проекта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–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AE7AB7" w:rsidRPr="00AE7AB7" w:rsidRDefault="00AE7AB7" w:rsidP="00AE7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«5» (отлично) – 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AE7AB7" w:rsidRPr="00AE7AB7" w:rsidRDefault="00AE7AB7" w:rsidP="00AE7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«4»  - учащийся ориентируется в пройденном материале, но недостаточно полно раскрыта тема проекта;  </w:t>
      </w:r>
    </w:p>
    <w:p w:rsidR="00AE7AB7" w:rsidRPr="00AE7AB7" w:rsidRDefault="00AE7AB7" w:rsidP="00AE7A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«3» – тема проекта не раскрыта, форма подачи не отличается оригинальностью.</w:t>
      </w:r>
    </w:p>
    <w:p w:rsidR="00AE7AB7" w:rsidRPr="00AE7AB7" w:rsidRDefault="00AE7AB7" w:rsidP="00AE7AB7">
      <w:pPr>
        <w:numPr>
          <w:ilvl w:val="0"/>
          <w:numId w:val="14"/>
        </w:numPr>
        <w:contextualSpacing/>
        <w:outlineLvl w:val="0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br w:type="page"/>
      </w:r>
      <w:bookmarkStart w:id="11" w:name="_Toc427068274"/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МЕТОДИЧЕСКОЕ ОБЕСПЕЧЕНИЕ УЧЕБНОГО ПРОЦЕССА</w:t>
      </w:r>
      <w:bookmarkEnd w:id="11"/>
    </w:p>
    <w:p w:rsidR="00AE7AB7" w:rsidRPr="00AE7AB7" w:rsidRDefault="00AE7AB7" w:rsidP="00AE7AB7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lang w:eastAsia="ru-RU" w:bidi="ar-SA"/>
        </w:rPr>
      </w:pP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численностью 2-8 человек. 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Основные методы обучения: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 – объяснительно-иллюстративный, в том числе, демонстрация методических пособий, иллюстраций;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– частично-поисковый (выполнение вариативных заданий);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– творческий (творческие задания, участие детей в дискуссиях, беседах);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– игровые (занятие-сказка, занятие-путешествие, динамическая пауза, проведение экскурсий и др.).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Основное время на занятиях отводится беседе.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мастеров, с шедеврами живописи и графики (используя богатые книжные фонды и фонды мультимедиатеки школьной библиотеки). Важным условием творческой заинтересованности учащихся является приобщение детей к посещению художественных выставок, музеев, театров, проведение экскурсий.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AE7AB7" w:rsidRPr="00AE7AB7" w:rsidRDefault="00AE7AB7" w:rsidP="00AE7AB7">
      <w:pPr>
        <w:shd w:val="clear" w:color="auto" w:fill="FFFFFF"/>
        <w:spacing w:before="90" w:after="9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 w:bidi="ar-SA"/>
        </w:rPr>
        <w:t>Средства обучения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- 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материальные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: учебные аудитории, специально оборудованные наглядными пособиями, мебелью, натюрмортным фондом;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lastRenderedPageBreak/>
        <w:t>-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наглядно – плоскостные: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наглядные методические пособия, карты, плакаты, фонд работ учащихся, настенные иллюстрации, магнитная доска, интерактивная доска;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-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электронные образовательные ресурсы: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мультимедийные учебники, мультимедийные универсальные энциклопедии, сетевые образовательные ресурсы;</w:t>
      </w:r>
    </w:p>
    <w:p w:rsidR="00AE7AB7" w:rsidRPr="00AE7AB7" w:rsidRDefault="00AE7AB7" w:rsidP="00AE7A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-</w:t>
      </w: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 xml:space="preserve"> аудиовизуальные: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презентации, видеофильмы, учебные кинофильмы, аудиозаписи.</w:t>
      </w:r>
    </w:p>
    <w:p w:rsidR="00AE7AB7" w:rsidRPr="00AE7AB7" w:rsidRDefault="00AE7AB7" w:rsidP="00AE7AB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br w:type="page"/>
      </w:r>
    </w:p>
    <w:p w:rsidR="00AE7AB7" w:rsidRPr="00AE7AB7" w:rsidRDefault="00AE7AB7" w:rsidP="00AE7AB7">
      <w:pPr>
        <w:numPr>
          <w:ilvl w:val="0"/>
          <w:numId w:val="14"/>
        </w:num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bookmarkStart w:id="12" w:name="_Toc427068275"/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lastRenderedPageBreak/>
        <w:t>СПИСОК ЛИТЕРАТУРЫ</w:t>
      </w:r>
      <w:bookmarkEnd w:id="12"/>
    </w:p>
    <w:p w:rsidR="00AE7AB7" w:rsidRPr="00AE7AB7" w:rsidRDefault="00AE7AB7" w:rsidP="00AE7A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Методическая литература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Алленов М.М., Евангулова О.С.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Русское искусство начала X – начала XX века – М., 1989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Болотина И. С.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Русский натюрморт. – М., 1993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Иванченко Г.В. Психология восприятия музыки: подходы, проблемы, перспективы. – М.: «Смысл», 2001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Изобразительное искусство.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Учебное пособие: Основы народного и декоративно-прикладного искусства. </w:t>
      </w:r>
      <w:proofErr w:type="gramStart"/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Под рук</w:t>
      </w:r>
      <w:proofErr w:type="gramEnd"/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. </w:t>
      </w: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Шпикаловой Т.Я.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– М ., 1996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Изобразительные мотивы в русской народной вышивке.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Музей народного искусст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softHyphen/>
        <w:t>ва. – М., 1990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>Изучение языка изобразительного искусства дошкольниками на примере натюр</w:t>
      </w: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softHyphen/>
        <w:t xml:space="preserve">морта.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Методическое пособие для воспитателей детских садов. – С-П. Государст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softHyphen/>
        <w:t xml:space="preserve">венный русский </w:t>
      </w:r>
      <w:proofErr w:type="gramStart"/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музей.-</w:t>
      </w:r>
      <w:proofErr w:type="gramEnd"/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 1996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Каменева К. 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О чем рассказывают яблоки. – М., 1986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Кирьянова Е.Г. и др. 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Прогулки по старой Твери. – Тверь, 1998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Колякина В.И. Методика организации уроков коллективного творчества. Планы и сценарии уроков изобразительного искусства. М.: «Владос», 2002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Комарова Т.С.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Дети в мире творчества. – М., 1995 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Константинова И.Г. Театр «Ла Скала». – Ленинград, «Музыка», 1989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Королев О.К. Краткий энциклопедический словарь джаза, рок и поп-музыки. Термины и понятия. – М.: «Музыка», 2002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Неверов О.  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Культура и искусство античного мира. – Л., 1981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ab/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Русский народный костюм.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Государственный исторический музей. – М., 1989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Русский портрет </w:t>
      </w:r>
      <w:r w:rsidRPr="00AE7AB7">
        <w:rPr>
          <w:rFonts w:ascii="Times New Roman" w:eastAsia="Times New Roman" w:hAnsi="Times New Roman" w:cs="Times New Roman"/>
          <w:iCs/>
          <w:noProof w:val="0"/>
          <w:sz w:val="28"/>
          <w:lang w:val="en-US" w:eastAsia="ru-RU" w:bidi="ar-SA"/>
        </w:rPr>
        <w:t>XVIII</w:t>
      </w: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 – XIX в.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из собрания Московского музея-усадьбы Останки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softHyphen/>
        <w:t>но. – М., 1995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Тарановская К.В., Мальцев К.М.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Русские прялки. – С-П., 1970 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Фехнер Е.Ю.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Голландский натюрморт Х</w:t>
      </w:r>
      <w:r w:rsidRPr="00AE7AB7">
        <w:rPr>
          <w:rFonts w:ascii="Times New Roman" w:eastAsia="Times New Roman" w:hAnsi="Times New Roman" w:cs="Times New Roman"/>
          <w:noProof w:val="0"/>
          <w:sz w:val="28"/>
          <w:lang w:val="en-US" w:eastAsia="ru-RU" w:bidi="ar-SA"/>
        </w:rPr>
        <w:t>VII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 века. – М., 1981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lastRenderedPageBreak/>
        <w:t>Художник Борис Тузлуков. – М.: «Всероссийское театральное общество», 1983</w:t>
      </w:r>
    </w:p>
    <w:p w:rsidR="00AE7AB7" w:rsidRPr="00AE7AB7" w:rsidRDefault="00AE7AB7" w:rsidP="00AE7AB7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Чижова А.Э. Березка. – М.: «Советская Россия», 1972</w:t>
      </w:r>
    </w:p>
    <w:p w:rsidR="00AE7AB7" w:rsidRPr="00AE7AB7" w:rsidRDefault="00AE7AB7" w:rsidP="00AE7AB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</w:p>
    <w:p w:rsidR="00AE7AB7" w:rsidRPr="00AE7AB7" w:rsidRDefault="00AE7AB7" w:rsidP="00AE7AB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 w:bidi="ar-SA"/>
        </w:rPr>
        <w:t>Учебная литература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-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Блинов В. Русская детская книжка – картинка. М.: - «Искусство 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 w:bidi="ar-SA"/>
        </w:rPr>
        <w:t>XXI</w:t>
      </w: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 xml:space="preserve"> век», 2005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-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Громова И. Православные и народные праздники. – М.: «Дрофа плюс», 2005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-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Издательская группа Паррамон Эдисионис. Все о технике: Иллюстрация. – АРТ – РОДНИК, издание на русском языке, 2002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-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Кино. Иллюстрированная энциклопедия. – М.: «Астрель», 2008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-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Лопатина А., Скребцова М. Краски рассказывают сказки. Как научить рисовать каждого. – М.: «Амрита – Русь», 2004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Люси Миклтуэйт.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Книга для малышей «Мир искусства». Великие картины. Первые слова. Дарлинг Киндерсли. – М., 1997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Моя первая священная история.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Библия для детей «Вся Москва» - М, 1990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Надеждина Н.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Какого цвета снег? М., 1983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iCs/>
          <w:noProof w:val="0"/>
          <w:sz w:val="28"/>
          <w:lang w:eastAsia="ru-RU" w:bidi="ar-SA"/>
        </w:rPr>
        <w:t xml:space="preserve">Никологорская О. </w:t>
      </w: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Волшебные краски. Основы художественного ремесла. – М., 1997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Пономарев Е. Пономарева Т. Я познаю мир. Детская энциклопедия. История ремесел. – М.: ООО «Издательство АСТ». 2000, ООО «Издательство Астрель», 2000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Фокина Л.В. История декоративно – прикладного искусства. Учебное пособие. Ростов – на – Дону, «Феникс», 2009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Шпикалова Т.Я. Детям о традициях народного мастерства. М.: «Владос», 2001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 xml:space="preserve">Элен и Питер Макнивен Маски. </w:t>
      </w:r>
      <w:proofErr w:type="gramStart"/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С-Пб</w:t>
      </w:r>
      <w:proofErr w:type="gramEnd"/>
      <w:r w:rsidRPr="00AE7AB7">
        <w:rPr>
          <w:rFonts w:ascii="Times New Roman" w:eastAsia="Times New Roman" w:hAnsi="Times New Roman" w:cs="Times New Roman"/>
          <w:noProof w:val="0"/>
          <w:sz w:val="28"/>
          <w:lang w:eastAsia="ru-RU" w:bidi="ar-SA"/>
        </w:rPr>
        <w:t>., «Полигон», 1998</w:t>
      </w:r>
    </w:p>
    <w:p w:rsidR="00AE7AB7" w:rsidRPr="00AE7AB7" w:rsidRDefault="00AE7AB7" w:rsidP="00AE7AB7">
      <w:pPr>
        <w:numPr>
          <w:ilvl w:val="0"/>
          <w:numId w:val="23"/>
        </w:numPr>
        <w:tabs>
          <w:tab w:val="num" w:pos="0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</w:pPr>
      <w:r w:rsidRPr="00AE7AB7">
        <w:rPr>
          <w:rFonts w:ascii="Times New Roman" w:eastAsia="Times New Roman" w:hAnsi="Times New Roman" w:cs="Times New Roman"/>
          <w:noProof w:val="0"/>
          <w:sz w:val="28"/>
          <w:szCs w:val="28"/>
          <w:lang w:eastAsia="ru-RU" w:bidi="ar-SA"/>
        </w:rPr>
        <w:t>Энциклопедия «Музыка». М.: «Олма – Пресс», 2002</w:t>
      </w:r>
    </w:p>
    <w:p w:rsidR="0030642D" w:rsidRDefault="0030642D"/>
    <w:sectPr w:rsidR="0030642D" w:rsidSect="0030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F44FE"/>
    <w:multiLevelType w:val="hybridMultilevel"/>
    <w:tmpl w:val="41EECFFE"/>
    <w:lvl w:ilvl="0" w:tplc="E250C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A500309"/>
    <w:multiLevelType w:val="hybridMultilevel"/>
    <w:tmpl w:val="9D9CD5A0"/>
    <w:lvl w:ilvl="0" w:tplc="0B38C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3" w15:restartNumberingAfterBreak="0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 w15:restartNumberingAfterBreak="0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7" w15:restartNumberingAfterBreak="0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8" w15:restartNumberingAfterBreak="0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9" w15:restartNumberingAfterBreak="0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1" w15:restartNumberingAfterBreak="0">
    <w:nsid w:val="636D0FFC"/>
    <w:multiLevelType w:val="multilevel"/>
    <w:tmpl w:val="AF642252"/>
    <w:lvl w:ilvl="0">
      <w:start w:val="1"/>
      <w:numFmt w:val="decimal"/>
      <w:lvlText w:val="%1."/>
      <w:lvlJc w:val="left"/>
      <w:pPr>
        <w:ind w:left="432" w:hanging="432"/>
      </w:pPr>
      <w:rPr>
        <w:rFonts w:eastAsia="ヒラギノ角ゴ Pro W3" w:cs="Mangal" w:hint="default"/>
        <w:b/>
        <w:sz w:val="28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eastAsia="ヒラギノ角ゴ Pro W3" w:cs="Mangal" w:hint="default"/>
        <w:b/>
        <w:sz w:val="28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ヒラギノ角ゴ Pro W3" w:cs="Mangal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eastAsia="ヒラギノ角ゴ Pro W3" w:cs="Mangal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ヒラギノ角ゴ Pro W3" w:cs="Mangal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eastAsia="ヒラギノ角ゴ Pro W3" w:cs="Mangal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eastAsia="ヒラギノ角ゴ Pro W3" w:cs="Mangal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eastAsia="ヒラギノ角ゴ Pro W3" w:cs="Mangal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eastAsia="ヒラギノ角ゴ Pro W3" w:cs="Mangal" w:hint="default"/>
        <w:b/>
        <w:sz w:val="28"/>
      </w:rPr>
    </w:lvl>
  </w:abstractNum>
  <w:abstractNum w:abstractNumId="22" w15:restartNumberingAfterBreak="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10508"/>
    <w:multiLevelType w:val="hybridMultilevel"/>
    <w:tmpl w:val="990008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7" w15:restartNumberingAfterBreak="0">
    <w:nsid w:val="6E3E0118"/>
    <w:multiLevelType w:val="multilevel"/>
    <w:tmpl w:val="4810F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eastAsia="ヒラギノ角ゴ Pro W3" w:cs="Mangal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ヒラギノ角ゴ Pro W3" w:cs="Mangal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ヒラギノ角ゴ Pro W3" w:cs="Mangal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ヒラギノ角ゴ Pro W3" w:cs="Mangal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ヒラギノ角ゴ Pro W3" w:cs="Mangal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ヒラギノ角ゴ Pro W3" w:cs="Mangal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ヒラギノ角ゴ Pro W3" w:cs="Mangal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ヒラギノ角ゴ Pro W3" w:cs="Mangal" w:hint="default"/>
        <w:b/>
        <w:sz w:val="28"/>
      </w:rPr>
    </w:lvl>
  </w:abstractNum>
  <w:abstractNum w:abstractNumId="28" w15:restartNumberingAfterBreak="0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9" w15:restartNumberingAfterBreak="0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"/>
  </w:num>
  <w:num w:numId="5">
    <w:abstractNumId w:val="17"/>
  </w:num>
  <w:num w:numId="6">
    <w:abstractNumId w:val="26"/>
  </w:num>
  <w:num w:numId="7">
    <w:abstractNumId w:val="18"/>
  </w:num>
  <w:num w:numId="8">
    <w:abstractNumId w:val="13"/>
  </w:num>
  <w:num w:numId="9">
    <w:abstractNumId w:val="16"/>
  </w:num>
  <w:num w:numId="10">
    <w:abstractNumId w:val="20"/>
  </w:num>
  <w:num w:numId="11">
    <w:abstractNumId w:val="28"/>
  </w:num>
  <w:num w:numId="12">
    <w:abstractNumId w:val="10"/>
  </w:num>
  <w:num w:numId="13">
    <w:abstractNumId w:val="8"/>
  </w:num>
  <w:num w:numId="14">
    <w:abstractNumId w:val="2"/>
  </w:num>
  <w:num w:numId="15">
    <w:abstractNumId w:val="12"/>
  </w:num>
  <w:num w:numId="16">
    <w:abstractNumId w:val="24"/>
  </w:num>
  <w:num w:numId="17">
    <w:abstractNumId w:val="7"/>
  </w:num>
  <w:num w:numId="18">
    <w:abstractNumId w:val="11"/>
  </w:num>
  <w:num w:numId="19">
    <w:abstractNumId w:val="19"/>
  </w:num>
  <w:num w:numId="20">
    <w:abstractNumId w:val="23"/>
  </w:num>
  <w:num w:numId="21">
    <w:abstractNumId w:val="4"/>
  </w:num>
  <w:num w:numId="22">
    <w:abstractNumId w:val="22"/>
  </w:num>
  <w:num w:numId="23">
    <w:abstractNumId w:val="6"/>
  </w:num>
  <w:num w:numId="24">
    <w:abstractNumId w:val="29"/>
  </w:num>
  <w:num w:numId="25">
    <w:abstractNumId w:val="14"/>
  </w:num>
  <w:num w:numId="26">
    <w:abstractNumId w:val="0"/>
  </w:num>
  <w:num w:numId="27">
    <w:abstractNumId w:val="25"/>
  </w:num>
  <w:num w:numId="28">
    <w:abstractNumId w:val="25"/>
    <w:lvlOverride w:ilvl="0">
      <w:lvl w:ilvl="0" w:tplc="04190013">
        <w:start w:val="1"/>
        <w:numFmt w:val="upperRoman"/>
        <w:lvlText w:val="%1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27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AB7"/>
    <w:rsid w:val="00065A3C"/>
    <w:rsid w:val="002D02BB"/>
    <w:rsid w:val="002F0189"/>
    <w:rsid w:val="0030642D"/>
    <w:rsid w:val="003963AD"/>
    <w:rsid w:val="003D62AB"/>
    <w:rsid w:val="003F02CA"/>
    <w:rsid w:val="00446D3F"/>
    <w:rsid w:val="004C6CB5"/>
    <w:rsid w:val="0054565C"/>
    <w:rsid w:val="005E30A0"/>
    <w:rsid w:val="005F75D0"/>
    <w:rsid w:val="00615425"/>
    <w:rsid w:val="006F1EFE"/>
    <w:rsid w:val="006F3B94"/>
    <w:rsid w:val="00704165"/>
    <w:rsid w:val="00734686"/>
    <w:rsid w:val="00802745"/>
    <w:rsid w:val="00815310"/>
    <w:rsid w:val="00841242"/>
    <w:rsid w:val="00863527"/>
    <w:rsid w:val="00A672CD"/>
    <w:rsid w:val="00A76A48"/>
    <w:rsid w:val="00A946D3"/>
    <w:rsid w:val="00AE7AB7"/>
    <w:rsid w:val="00AF04A2"/>
    <w:rsid w:val="00B12D3D"/>
    <w:rsid w:val="00C81CE3"/>
    <w:rsid w:val="00CC431E"/>
    <w:rsid w:val="00D13D12"/>
    <w:rsid w:val="00D42DF7"/>
    <w:rsid w:val="00DD2B06"/>
    <w:rsid w:val="00E84197"/>
    <w:rsid w:val="00EE458A"/>
    <w:rsid w:val="00FF0FE6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0900"/>
  <w15:docId w15:val="{1F7E2123-C8E3-4FF9-BEBD-3A744716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AD"/>
    <w:rPr>
      <w:noProof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96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3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3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3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3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3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3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3A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63A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63A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3963A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3963AD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63A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63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63AD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63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63AD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963A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963A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63A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63AD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qFormat/>
    <w:rsid w:val="003963AD"/>
    <w:rPr>
      <w:b/>
      <w:bCs/>
    </w:rPr>
  </w:style>
  <w:style w:type="character" w:styleId="a9">
    <w:name w:val="Emphasis"/>
    <w:basedOn w:val="a0"/>
    <w:uiPriority w:val="20"/>
    <w:qFormat/>
    <w:rsid w:val="003963AD"/>
    <w:rPr>
      <w:i/>
      <w:iCs/>
    </w:rPr>
  </w:style>
  <w:style w:type="paragraph" w:styleId="aa">
    <w:name w:val="No Spacing"/>
    <w:uiPriority w:val="1"/>
    <w:qFormat/>
    <w:rsid w:val="003963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63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63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63A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963A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963AD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3963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63AD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3963AD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3963AD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63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963AD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AE7AB7"/>
  </w:style>
  <w:style w:type="table" w:styleId="af4">
    <w:name w:val="Table Grid"/>
    <w:basedOn w:val="a1"/>
    <w:rsid w:val="00AE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c19">
    <w:name w:val="c5 c1 c19"/>
    <w:basedOn w:val="a0"/>
    <w:rsid w:val="00AE7AB7"/>
  </w:style>
  <w:style w:type="paragraph" w:customStyle="1" w:styleId="c0c28c4">
    <w:name w:val="c0 c28 c4"/>
    <w:basedOn w:val="a"/>
    <w:rsid w:val="00AE7AB7"/>
    <w:pPr>
      <w:spacing w:before="90" w:after="9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 w:bidi="ar-SA"/>
    </w:rPr>
  </w:style>
  <w:style w:type="paragraph" w:customStyle="1" w:styleId="c0c4c50">
    <w:name w:val="c0 c4 c50"/>
    <w:basedOn w:val="a"/>
    <w:rsid w:val="00AE7AB7"/>
    <w:pPr>
      <w:spacing w:before="90" w:after="9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 w:bidi="ar-SA"/>
    </w:rPr>
  </w:style>
  <w:style w:type="character" w:customStyle="1" w:styleId="c5c1">
    <w:name w:val="c5 c1"/>
    <w:basedOn w:val="a0"/>
    <w:rsid w:val="00AE7AB7"/>
  </w:style>
  <w:style w:type="character" w:styleId="af5">
    <w:name w:val="Hyperlink"/>
    <w:uiPriority w:val="99"/>
    <w:rsid w:val="00AE7AB7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AE7AB7"/>
    <w:pPr>
      <w:spacing w:before="90" w:after="9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 w:bidi="ar-SA"/>
    </w:rPr>
  </w:style>
  <w:style w:type="paragraph" w:customStyle="1" w:styleId="c0c23c4c36">
    <w:name w:val="c0 c23 c4 c36"/>
    <w:basedOn w:val="a"/>
    <w:rsid w:val="00AE7AB7"/>
    <w:pPr>
      <w:spacing w:before="90" w:after="9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 w:bidi="ar-SA"/>
    </w:rPr>
  </w:style>
  <w:style w:type="paragraph" w:customStyle="1" w:styleId="c0c25c4">
    <w:name w:val="c0 c25 c4"/>
    <w:basedOn w:val="a"/>
    <w:rsid w:val="00AE7AB7"/>
    <w:pPr>
      <w:spacing w:before="90" w:after="9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 w:bidi="ar-SA"/>
    </w:rPr>
  </w:style>
  <w:style w:type="character" w:customStyle="1" w:styleId="c5c1c19c8">
    <w:name w:val="c5 c1 c19 c8"/>
    <w:basedOn w:val="a0"/>
    <w:rsid w:val="00AE7AB7"/>
  </w:style>
  <w:style w:type="paragraph" w:customStyle="1" w:styleId="Style1">
    <w:name w:val="Style1"/>
    <w:basedOn w:val="a"/>
    <w:rsid w:val="00AE7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 w:bidi="ar-SA"/>
    </w:rPr>
  </w:style>
  <w:style w:type="paragraph" w:customStyle="1" w:styleId="Style11">
    <w:name w:val="Style11"/>
    <w:basedOn w:val="a"/>
    <w:rsid w:val="00AE7AB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noProof w:val="0"/>
      <w:sz w:val="24"/>
      <w:szCs w:val="24"/>
      <w:lang w:eastAsia="ru-RU" w:bidi="ar-SA"/>
    </w:rPr>
  </w:style>
  <w:style w:type="paragraph" w:customStyle="1" w:styleId="Style14">
    <w:name w:val="Style14"/>
    <w:basedOn w:val="a"/>
    <w:rsid w:val="00AE7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 w:bidi="ar-SA"/>
    </w:rPr>
  </w:style>
  <w:style w:type="character" w:customStyle="1" w:styleId="FontStyle24">
    <w:name w:val="Font Style24"/>
    <w:rsid w:val="00AE7AB7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AE7AB7"/>
    <w:rPr>
      <w:rFonts w:ascii="Times New Roman" w:hAnsi="Times New Roman" w:cs="Times New Roman"/>
      <w:i/>
      <w:iCs/>
      <w:sz w:val="26"/>
      <w:szCs w:val="26"/>
    </w:rPr>
  </w:style>
  <w:style w:type="paragraph" w:styleId="af6">
    <w:name w:val="footer"/>
    <w:basedOn w:val="a"/>
    <w:link w:val="af7"/>
    <w:uiPriority w:val="99"/>
    <w:rsid w:val="00AE7A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 w:val="0"/>
      <w:sz w:val="20"/>
      <w:szCs w:val="20"/>
      <w:lang w:eastAsia="ru-RU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AE7AB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Body1">
    <w:name w:val="Body 1"/>
    <w:rsid w:val="00AE7AB7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AE7AB7"/>
    <w:pPr>
      <w:suppressAutoHyphens/>
      <w:spacing w:after="0" w:line="240" w:lineRule="auto"/>
      <w:ind w:left="720"/>
    </w:pPr>
    <w:rPr>
      <w:rFonts w:ascii="Arial" w:eastAsia="SimSun" w:hAnsi="Arial" w:cs="Mangal"/>
      <w:noProof w:val="0"/>
      <w:kern w:val="1"/>
      <w:sz w:val="24"/>
      <w:szCs w:val="24"/>
      <w:lang w:val="en-US" w:eastAsia="hi-IN" w:bidi="hi-IN"/>
    </w:rPr>
  </w:style>
  <w:style w:type="paragraph" w:styleId="af8">
    <w:name w:val="Balloon Text"/>
    <w:basedOn w:val="a"/>
    <w:link w:val="af9"/>
    <w:rsid w:val="00AE7AB7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AE7AB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a">
    <w:name w:val="header"/>
    <w:basedOn w:val="a"/>
    <w:link w:val="afb"/>
    <w:rsid w:val="00AE7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 w:bidi="ar-SA"/>
    </w:rPr>
  </w:style>
  <w:style w:type="character" w:customStyle="1" w:styleId="afb">
    <w:name w:val="Верхний колонтитул Знак"/>
    <w:basedOn w:val="a0"/>
    <w:link w:val="afa"/>
    <w:rsid w:val="00AE7AB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3">
    <w:name w:val="toc 1"/>
    <w:basedOn w:val="a"/>
    <w:next w:val="a"/>
    <w:autoRedefine/>
    <w:uiPriority w:val="39"/>
    <w:unhideWhenUsed/>
    <w:rsid w:val="00AE7AB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E7AB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nifty.ru" TargetMode="External"/><Relationship Id="rId5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33</Pages>
  <Words>6790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Школа Искусств</cp:lastModifiedBy>
  <cp:revision>8</cp:revision>
  <dcterms:created xsi:type="dcterms:W3CDTF">2016-09-19T06:11:00Z</dcterms:created>
  <dcterms:modified xsi:type="dcterms:W3CDTF">2021-09-15T07:53:00Z</dcterms:modified>
</cp:coreProperties>
</file>