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sz w:val="28"/>
          <w:szCs w:val="28"/>
        </w:rPr>
        <w:t>Открытый урок</w:t>
      </w:r>
    </w:p>
    <w:p w:rsidR="00A518FE" w:rsidRPr="0034216D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sz w:val="28"/>
          <w:szCs w:val="28"/>
        </w:rPr>
        <w:t>преподавателя по классу скрипки</w:t>
      </w:r>
      <w:r w:rsidR="0034216D" w:rsidRPr="0034216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4216D" w:rsidRPr="0034216D">
        <w:rPr>
          <w:rFonts w:ascii="Times New Roman" w:eastAsiaTheme="minorEastAsia" w:hAnsi="Times New Roman" w:cs="Times New Roman"/>
          <w:sz w:val="28"/>
          <w:szCs w:val="28"/>
        </w:rPr>
        <w:t>Кормновой</w:t>
      </w:r>
      <w:proofErr w:type="spellEnd"/>
      <w:r w:rsidR="0034216D" w:rsidRPr="0034216D">
        <w:rPr>
          <w:rFonts w:ascii="Times New Roman" w:eastAsiaTheme="minorEastAsia" w:hAnsi="Times New Roman" w:cs="Times New Roman"/>
          <w:sz w:val="28"/>
          <w:szCs w:val="28"/>
        </w:rPr>
        <w:t xml:space="preserve">  Е.С.</w:t>
      </w:r>
    </w:p>
    <w:p w:rsidR="00CF05CF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sz w:val="28"/>
          <w:szCs w:val="28"/>
        </w:rPr>
        <w:t xml:space="preserve">с обучающейся 2 класса </w:t>
      </w:r>
      <w:proofErr w:type="spellStart"/>
      <w:r w:rsidR="0034216D">
        <w:rPr>
          <w:rFonts w:ascii="Times New Roman" w:eastAsiaTheme="minorEastAsia" w:hAnsi="Times New Roman" w:cs="Times New Roman"/>
          <w:sz w:val="28"/>
          <w:szCs w:val="28"/>
        </w:rPr>
        <w:t>Окружновой</w:t>
      </w:r>
      <w:proofErr w:type="spellEnd"/>
      <w:r w:rsidR="0034216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216D" w:rsidRPr="0034216D">
        <w:rPr>
          <w:rFonts w:ascii="Times New Roman" w:eastAsiaTheme="minorEastAsia" w:hAnsi="Times New Roman" w:cs="Times New Roman"/>
          <w:sz w:val="28"/>
          <w:szCs w:val="28"/>
        </w:rPr>
        <w:t>Татьяной</w:t>
      </w:r>
    </w:p>
    <w:p w:rsidR="0034216D" w:rsidRPr="0034216D" w:rsidRDefault="0034216D" w:rsidP="0034216D">
      <w:pPr>
        <w:spacing w:after="0" w:line="259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26.10.2020г.</w:t>
      </w:r>
    </w:p>
    <w:p w:rsidR="0034216D" w:rsidRPr="0034216D" w:rsidRDefault="0034216D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Тема урока: </w:t>
      </w:r>
      <w:r w:rsidRPr="0034216D">
        <w:rPr>
          <w:rFonts w:ascii="Times New Roman" w:eastAsiaTheme="minorEastAsia" w:hAnsi="Times New Roman" w:cs="Times New Roman"/>
          <w:b/>
          <w:i/>
          <w:sz w:val="28"/>
          <w:szCs w:val="28"/>
        </w:rPr>
        <w:t>«Работа над основными штрихами в младших классах»</w:t>
      </w: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01323" w:rsidRPr="0034216D" w:rsidRDefault="00CF05CF" w:rsidP="00342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>Цель урока:</w:t>
      </w:r>
      <w:r w:rsidR="00C01323" w:rsidRPr="0034216D">
        <w:rPr>
          <w:rFonts w:ascii="Times New Roman" w:hAnsi="Times New Roman" w:cs="Times New Roman"/>
          <w:sz w:val="28"/>
          <w:szCs w:val="28"/>
        </w:rPr>
        <w:t>формирование координационных навыков в работе над штрихами.</w:t>
      </w: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>Задачи:</w:t>
      </w:r>
    </w:p>
    <w:p w:rsidR="00C01323" w:rsidRPr="0034216D" w:rsidRDefault="00CF05CF" w:rsidP="0034216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i/>
          <w:sz w:val="28"/>
          <w:szCs w:val="28"/>
        </w:rPr>
        <w:t>Обучающая</w:t>
      </w:r>
      <w:proofErr w:type="gramStart"/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C01323" w:rsidRPr="003421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1323" w:rsidRPr="0034216D">
        <w:rPr>
          <w:rFonts w:ascii="Times New Roman" w:hAnsi="Times New Roman" w:cs="Times New Roman"/>
          <w:sz w:val="28"/>
          <w:szCs w:val="28"/>
        </w:rPr>
        <w:t xml:space="preserve">абота над развитием навыков исполнения </w:t>
      </w:r>
      <w:proofErr w:type="spellStart"/>
      <w:r w:rsidR="00C01323"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="00C01323" w:rsidRPr="00342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1323" w:rsidRPr="0034216D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="00C01323" w:rsidRPr="0034216D">
        <w:rPr>
          <w:rFonts w:ascii="Times New Roman" w:hAnsi="Times New Roman" w:cs="Times New Roman"/>
          <w:sz w:val="28"/>
          <w:szCs w:val="28"/>
        </w:rPr>
        <w:t xml:space="preserve">, легато, комбинированных штрихов, </w:t>
      </w:r>
      <w:proofErr w:type="spellStart"/>
      <w:r w:rsidR="00C01323" w:rsidRPr="0034216D"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 w:rsidR="00C01323" w:rsidRPr="0034216D">
        <w:rPr>
          <w:rFonts w:ascii="Times New Roman" w:hAnsi="Times New Roman" w:cs="Times New Roman"/>
          <w:sz w:val="28"/>
          <w:szCs w:val="28"/>
        </w:rPr>
        <w:t xml:space="preserve"> и стаккато в этюде и пьесах; </w:t>
      </w:r>
    </w:p>
    <w:p w:rsidR="00C01323" w:rsidRPr="0034216D" w:rsidRDefault="00CF05CF" w:rsidP="003421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4216D">
        <w:rPr>
          <w:rFonts w:ascii="Times New Roman" w:eastAsiaTheme="minorEastAsia" w:hAnsi="Times New Roman" w:cs="Times New Roman"/>
          <w:i/>
          <w:sz w:val="28"/>
          <w:szCs w:val="28"/>
        </w:rPr>
        <w:t>Развивающая</w:t>
      </w:r>
      <w:proofErr w:type="gramEnd"/>
      <w:r w:rsidRPr="0034216D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  <w:r w:rsidR="00C01323" w:rsidRPr="0034216D">
        <w:rPr>
          <w:rFonts w:ascii="Times New Roman" w:hAnsi="Times New Roman" w:cs="Times New Roman"/>
          <w:sz w:val="28"/>
          <w:szCs w:val="28"/>
        </w:rPr>
        <w:t xml:space="preserve"> развитие навыков чистого интонирования и слухового контроля обучающегося.</w:t>
      </w: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i/>
          <w:sz w:val="28"/>
          <w:szCs w:val="28"/>
        </w:rPr>
        <w:t>Воспитательная:</w:t>
      </w:r>
      <w:r w:rsidRPr="0034216D">
        <w:rPr>
          <w:rFonts w:ascii="Times New Roman" w:eastAsiaTheme="minorEastAsia" w:hAnsi="Times New Roman" w:cs="Times New Roman"/>
          <w:sz w:val="28"/>
          <w:szCs w:val="28"/>
        </w:rPr>
        <w:t xml:space="preserve"> прививать любовь к музыке посредством пр</w:t>
      </w:r>
      <w:r w:rsidR="00C01323" w:rsidRPr="0034216D">
        <w:rPr>
          <w:rFonts w:ascii="Times New Roman" w:eastAsiaTheme="minorEastAsia" w:hAnsi="Times New Roman" w:cs="Times New Roman"/>
          <w:sz w:val="28"/>
          <w:szCs w:val="28"/>
        </w:rPr>
        <w:t>екрасного инструмента скрипки</w:t>
      </w:r>
      <w:r w:rsidRPr="0034216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01323" w:rsidRPr="0034216D" w:rsidRDefault="00CF05CF" w:rsidP="00342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 xml:space="preserve">Здоровье – сберегающие: </w:t>
      </w:r>
      <w:r w:rsidRPr="0034216D">
        <w:rPr>
          <w:rFonts w:ascii="Times New Roman" w:eastAsiaTheme="minorEastAsia" w:hAnsi="Times New Roman" w:cs="Times New Roman"/>
          <w:sz w:val="28"/>
          <w:szCs w:val="28"/>
        </w:rPr>
        <w:t>снятие мышечных зажимов, правильная организация игрового аппарата.</w:t>
      </w:r>
    </w:p>
    <w:p w:rsidR="00CF05CF" w:rsidRPr="0034216D" w:rsidRDefault="00C01323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b/>
          <w:sz w:val="28"/>
          <w:szCs w:val="28"/>
        </w:rPr>
        <w:t>Вид урока:</w:t>
      </w:r>
      <w:r w:rsidR="00CF05CF" w:rsidRPr="0034216D">
        <w:rPr>
          <w:rFonts w:ascii="Times New Roman" w:hAnsi="Times New Roman" w:cs="Times New Roman"/>
          <w:sz w:val="28"/>
          <w:szCs w:val="28"/>
        </w:rPr>
        <w:t>смешанный (беседа, практическая работа).</w:t>
      </w:r>
    </w:p>
    <w:p w:rsidR="00C01323" w:rsidRPr="0034216D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>Тип урока:</w:t>
      </w:r>
      <w:r w:rsidR="00C01323" w:rsidRPr="0034216D">
        <w:rPr>
          <w:rFonts w:ascii="Times New Roman" w:hAnsi="Times New Roman" w:cs="Times New Roman"/>
          <w:sz w:val="28"/>
          <w:szCs w:val="28"/>
        </w:rPr>
        <w:t>урок формирования умений и навыков.</w:t>
      </w: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>Форма:</w:t>
      </w:r>
      <w:r w:rsidRPr="0034216D">
        <w:rPr>
          <w:rFonts w:ascii="Times New Roman" w:eastAsiaTheme="minorEastAsia" w:hAnsi="Times New Roman" w:cs="Times New Roman"/>
          <w:sz w:val="28"/>
          <w:szCs w:val="28"/>
        </w:rPr>
        <w:t xml:space="preserve"> индивидуальная.</w:t>
      </w: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>Методы и приемы:</w:t>
      </w:r>
    </w:p>
    <w:p w:rsidR="00C01323" w:rsidRPr="0034216D" w:rsidRDefault="00C01323" w:rsidP="00342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Pr="0034216D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34216D">
        <w:rPr>
          <w:rFonts w:ascii="Times New Roman" w:hAnsi="Times New Roman" w:cs="Times New Roman"/>
          <w:sz w:val="28"/>
          <w:szCs w:val="28"/>
        </w:rPr>
        <w:t xml:space="preserve"> (объяснение, беседа, рассказ);</w:t>
      </w:r>
    </w:p>
    <w:p w:rsidR="00C01323" w:rsidRPr="0034216D" w:rsidRDefault="00C01323" w:rsidP="0034216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наглядно- </w:t>
      </w:r>
      <w:proofErr w:type="gramStart"/>
      <w:r w:rsidRPr="0034216D">
        <w:rPr>
          <w:rFonts w:ascii="Times New Roman" w:hAnsi="Times New Roman" w:cs="Times New Roman"/>
          <w:sz w:val="28"/>
          <w:szCs w:val="28"/>
        </w:rPr>
        <w:t>слуховые</w:t>
      </w:r>
      <w:proofErr w:type="gramEnd"/>
      <w:r w:rsidRPr="0034216D">
        <w:rPr>
          <w:rFonts w:ascii="Times New Roman" w:hAnsi="Times New Roman" w:cs="Times New Roman"/>
          <w:sz w:val="28"/>
          <w:szCs w:val="28"/>
        </w:rPr>
        <w:t xml:space="preserve"> (показ с демонстрацией скрипичных приемов, наблюдение); </w:t>
      </w:r>
      <w:r w:rsidRPr="0034216D">
        <w:rPr>
          <w:rFonts w:ascii="Times New Roman" w:hAnsi="Times New Roman" w:cs="Times New Roman"/>
          <w:sz w:val="28"/>
          <w:szCs w:val="28"/>
        </w:rPr>
        <w:tab/>
      </w:r>
    </w:p>
    <w:p w:rsidR="00C01323" w:rsidRPr="0034216D" w:rsidRDefault="00C01323" w:rsidP="0034216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4216D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 w:rsidRPr="0034216D">
        <w:rPr>
          <w:rFonts w:ascii="Times New Roman" w:hAnsi="Times New Roman" w:cs="Times New Roman"/>
          <w:sz w:val="28"/>
          <w:szCs w:val="28"/>
        </w:rPr>
        <w:t xml:space="preserve"> (использование образных сравнений);</w:t>
      </w:r>
    </w:p>
    <w:p w:rsidR="00C01323" w:rsidRPr="0034216D" w:rsidRDefault="00C01323" w:rsidP="0034216D">
      <w:pPr>
        <w:spacing w:after="0"/>
        <w:ind w:left="708" w:firstLine="708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34216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34216D">
        <w:rPr>
          <w:rFonts w:ascii="Times New Roman" w:hAnsi="Times New Roman" w:cs="Times New Roman"/>
          <w:sz w:val="28"/>
          <w:szCs w:val="28"/>
        </w:rPr>
        <w:t xml:space="preserve"> (работа на инструменте над исполнением штрихов в этюде и пьесах).</w:t>
      </w: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>Оборудование:</w:t>
      </w:r>
      <w:r w:rsidRPr="0034216D">
        <w:rPr>
          <w:rFonts w:ascii="Times New Roman" w:eastAsiaTheme="minorEastAsia" w:hAnsi="Times New Roman" w:cs="Times New Roman"/>
          <w:sz w:val="28"/>
          <w:szCs w:val="28"/>
        </w:rPr>
        <w:t xml:space="preserve"> инструменты, стол, стулья, пульт, ноты.</w:t>
      </w: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>План урока:</w:t>
      </w:r>
    </w:p>
    <w:p w:rsidR="00C72BA8" w:rsidRPr="0034216D" w:rsidRDefault="00C72BA8" w:rsidP="0034216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1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0FB1" w:rsidRPr="0034216D">
        <w:rPr>
          <w:rFonts w:ascii="Times New Roman" w:hAnsi="Times New Roman" w:cs="Times New Roman"/>
          <w:b/>
          <w:sz w:val="28"/>
          <w:szCs w:val="28"/>
        </w:rPr>
        <w:t>Начало урока – введение</w:t>
      </w:r>
    </w:p>
    <w:p w:rsidR="009F0FB1" w:rsidRPr="0034216D" w:rsidRDefault="009F0FB1" w:rsidP="0034216D">
      <w:pPr>
        <w:pStyle w:val="a4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(определение понятия «штрихи», перечисление их и характеристика). </w:t>
      </w:r>
    </w:p>
    <w:p w:rsidR="009F0FB1" w:rsidRPr="0034216D" w:rsidRDefault="00C72BA8" w:rsidP="0034216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216D">
        <w:rPr>
          <w:rFonts w:ascii="Times New Roman" w:hAnsi="Times New Roman" w:cs="Times New Roman"/>
          <w:b/>
          <w:sz w:val="28"/>
          <w:szCs w:val="28"/>
        </w:rPr>
        <w:t>II</w:t>
      </w:r>
      <w:r w:rsidR="009F0FB1" w:rsidRPr="0034216D">
        <w:rPr>
          <w:rFonts w:ascii="Times New Roman" w:hAnsi="Times New Roman" w:cs="Times New Roman"/>
          <w:b/>
          <w:sz w:val="28"/>
          <w:szCs w:val="28"/>
        </w:rPr>
        <w:t>.Основная часть урока:</w:t>
      </w:r>
    </w:p>
    <w:p w:rsidR="009F0FB1" w:rsidRPr="0034216D" w:rsidRDefault="009F0FB1" w:rsidP="0034216D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фрагмент Этюда М.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Гарлицкого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0FB1" w:rsidRPr="0034216D" w:rsidRDefault="009F0FB1" w:rsidP="0034216D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>чешская народная песня «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» в обр. А.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F0FB1" w:rsidRPr="0034216D" w:rsidRDefault="009F0FB1" w:rsidP="0034216D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украинская народная песня «По дороге жук» в обр. К.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FB1" w:rsidRPr="0034216D" w:rsidRDefault="00C72BA8" w:rsidP="0034216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216D">
        <w:rPr>
          <w:rFonts w:ascii="Times New Roman" w:hAnsi="Times New Roman" w:cs="Times New Roman"/>
          <w:b/>
          <w:sz w:val="28"/>
          <w:szCs w:val="28"/>
        </w:rPr>
        <w:t>III</w:t>
      </w:r>
      <w:r w:rsidR="009F0FB1" w:rsidRPr="0034216D">
        <w:rPr>
          <w:rFonts w:ascii="Times New Roman" w:hAnsi="Times New Roman" w:cs="Times New Roman"/>
          <w:b/>
          <w:sz w:val="28"/>
          <w:szCs w:val="28"/>
        </w:rPr>
        <w:t xml:space="preserve">.Заключительная часть урока: </w:t>
      </w:r>
    </w:p>
    <w:p w:rsidR="009F0FB1" w:rsidRPr="0034216D" w:rsidRDefault="009F0FB1" w:rsidP="0034216D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итог урока, выводы; </w:t>
      </w:r>
    </w:p>
    <w:p w:rsidR="009F0FB1" w:rsidRPr="0034216D" w:rsidRDefault="009F0FB1" w:rsidP="0034216D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</w:p>
    <w:p w:rsidR="009F0FB1" w:rsidRPr="0034216D" w:rsidRDefault="009F0FB1" w:rsidP="0034216D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>Структура урока:</w:t>
      </w: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 xml:space="preserve">. Организационный момент –     </w:t>
      </w:r>
      <w:r w:rsidR="00C72BA8" w:rsidRPr="0034216D"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 xml:space="preserve"> мин.</w:t>
      </w: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sz w:val="28"/>
          <w:szCs w:val="28"/>
        </w:rPr>
        <w:t xml:space="preserve">        Постановка темы, целей и задач урока. Вступительная беседа. </w:t>
      </w:r>
    </w:p>
    <w:p w:rsidR="00C72BA8" w:rsidRPr="0034216D" w:rsidRDefault="00CF05CF" w:rsidP="0034216D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C72BA8" w:rsidRPr="0034216D">
        <w:rPr>
          <w:rFonts w:ascii="Times New Roman" w:eastAsiaTheme="minorEastAsia" w:hAnsi="Times New Roman" w:cs="Times New Roman"/>
          <w:b/>
          <w:sz w:val="28"/>
          <w:szCs w:val="28"/>
        </w:rPr>
        <w:t>Основная часть –              25 мин.</w:t>
      </w:r>
    </w:p>
    <w:p w:rsidR="00C72BA8" w:rsidRPr="0034216D" w:rsidRDefault="00C72BA8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sz w:val="28"/>
          <w:szCs w:val="28"/>
        </w:rPr>
        <w:t xml:space="preserve">         Работа над произведениями.</w:t>
      </w:r>
    </w:p>
    <w:p w:rsidR="00C72BA8" w:rsidRPr="0034216D" w:rsidRDefault="00C72BA8" w:rsidP="0034216D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фрагмент Этюда М.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Гарлицкого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BA8" w:rsidRPr="0034216D" w:rsidRDefault="00C72BA8" w:rsidP="0034216D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>чешская народная песня «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» в обр. А.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F05CF" w:rsidRPr="0034216D" w:rsidRDefault="00C72BA8" w:rsidP="0034216D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украинская народная песня «По дороге жук» в обр. К.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BA8" w:rsidRPr="0034216D" w:rsidRDefault="00CF05CF" w:rsidP="0034216D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III</w:t>
      </w:r>
      <w:r w:rsidR="00C72BA8" w:rsidRPr="0034216D">
        <w:rPr>
          <w:rFonts w:ascii="Times New Roman" w:eastAsiaTheme="minorEastAsia" w:hAnsi="Times New Roman" w:cs="Times New Roman"/>
          <w:b/>
          <w:sz w:val="28"/>
          <w:szCs w:val="28"/>
        </w:rPr>
        <w:t>.      Заключительный этап –        5 мин.</w:t>
      </w:r>
    </w:p>
    <w:p w:rsidR="00CF05CF" w:rsidRPr="0034216D" w:rsidRDefault="00C72BA8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sz w:val="28"/>
          <w:szCs w:val="28"/>
        </w:rPr>
        <w:t xml:space="preserve">          Подведение итогов урока, выставление оценки, запись домашнего задания</w:t>
      </w:r>
    </w:p>
    <w:p w:rsidR="00CF05CF" w:rsidRPr="0034216D" w:rsidRDefault="00CF05CF" w:rsidP="0034216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F05CF" w:rsidRPr="0034216D" w:rsidRDefault="00CF05CF" w:rsidP="0034216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4216D">
        <w:rPr>
          <w:rFonts w:ascii="Times New Roman" w:eastAsiaTheme="minorEastAsia" w:hAnsi="Times New Roman" w:cs="Times New Roman"/>
          <w:b/>
          <w:sz w:val="28"/>
          <w:szCs w:val="28"/>
        </w:rPr>
        <w:t>Ход урока:</w:t>
      </w:r>
    </w:p>
    <w:p w:rsidR="00C72BA8" w:rsidRPr="0034216D" w:rsidRDefault="00C72BA8" w:rsidP="0034216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21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216D">
        <w:rPr>
          <w:rFonts w:ascii="Times New Roman" w:hAnsi="Times New Roman" w:cs="Times New Roman"/>
          <w:b/>
          <w:sz w:val="28"/>
          <w:szCs w:val="28"/>
        </w:rPr>
        <w:t>.</w:t>
      </w:r>
      <w:r w:rsidR="009F0FB1" w:rsidRPr="0034216D">
        <w:rPr>
          <w:rFonts w:ascii="Times New Roman" w:hAnsi="Times New Roman" w:cs="Times New Roman"/>
          <w:b/>
          <w:sz w:val="28"/>
          <w:szCs w:val="28"/>
        </w:rPr>
        <w:tab/>
      </w:r>
      <w:r w:rsidRPr="0034216D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9F0FB1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В начале занятия вспоминаем что «штрихами» называются в музыке различные способы ведения смычка по струне – различные способы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. Штрихи позволяют исполнять музыку выразительно, разнообразно, передавая наиболее точно, задуманный композитором образ. </w:t>
      </w:r>
    </w:p>
    <w:p w:rsidR="009F0FB1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Штрихи можно разделить на три основных группы: плавные, отрывистые и отскакивающие от струны («прыгающие»). К плавным штрихам относятся: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, легато. </w:t>
      </w:r>
    </w:p>
    <w:p w:rsidR="009F0FB1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– штрих, при котором каждый звук исполняется отдельным движением смычка, должен звучать широко и полно. </w:t>
      </w:r>
    </w:p>
    <w:p w:rsidR="009F0FB1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Легато - штрих, при котором одним движением смычка извлекаются два или несколько звуков. При игре легато переход от одного звука к другому должен быть плавным, гибким и почти незаметным. </w:t>
      </w:r>
    </w:p>
    <w:p w:rsidR="009F0FB1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Важно правильно распределять смычок. Сочетание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и легато образует комбинированные (смешанные) штрихи, при которых важны распределение скорости ведения смычка и степень его нажима на струну. </w:t>
      </w:r>
    </w:p>
    <w:p w:rsidR="009F0FB1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Существуют еще акцентированные и отрывистые штрихи: в начальных классах чаще всего изучаются -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, стаккато.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– акцентированное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. Характеризуется акцентированным началом, атакой звука с последующим его ослаблением.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- отрывистый штрих, имеющий акцентированное начало и последующее стремительное проведение смычка. После каждого звука следует пауза, равная половине общей длительности звука. Стаккато – исполнение ряда очень коротких, отрывистых звуков в одном направлении смычка (чаще – вверх и реже – вниз). </w:t>
      </w:r>
    </w:p>
    <w:p w:rsidR="009F0FB1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lastRenderedPageBreak/>
        <w:t xml:space="preserve">После характеристики изучаемых в младших классах штрихов перешли непосредственно к работе над музыкальным материалом. </w:t>
      </w:r>
    </w:p>
    <w:p w:rsidR="00C72BA8" w:rsidRPr="0034216D" w:rsidRDefault="00C72BA8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21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216D">
        <w:rPr>
          <w:rFonts w:ascii="Times New Roman" w:hAnsi="Times New Roman" w:cs="Times New Roman"/>
          <w:b/>
          <w:sz w:val="28"/>
          <w:szCs w:val="28"/>
        </w:rPr>
        <w:t>. Основная часть урока.</w:t>
      </w:r>
    </w:p>
    <w:p w:rsidR="00E32357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Этюд – первая реприза. Вначале </w:t>
      </w:r>
      <w:r w:rsidR="0034216D">
        <w:rPr>
          <w:rFonts w:ascii="Times New Roman" w:hAnsi="Times New Roman" w:cs="Times New Roman"/>
          <w:sz w:val="28"/>
          <w:szCs w:val="28"/>
        </w:rPr>
        <w:t xml:space="preserve">Таня </w:t>
      </w:r>
      <w:r w:rsidRPr="0034216D">
        <w:rPr>
          <w:rFonts w:ascii="Times New Roman" w:hAnsi="Times New Roman" w:cs="Times New Roman"/>
          <w:sz w:val="28"/>
          <w:szCs w:val="28"/>
        </w:rPr>
        <w:t xml:space="preserve">называет тональность, ключевые знаки, размер, какие длительности чередуются, в этом фрагменте этюда. Называет встречающиеся здесь штрихи: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, стаккато. Определяет сколько фраз и предложений в этой репризе.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Сольфеджирует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, для того, чтобы наиболее точно представить себе интонацию. По просьбе педагога девочка исполняет первую репризу этюда и называет характер музыки, с каким жанром она ассоциируется (маршем). </w:t>
      </w:r>
      <w:r w:rsidR="0034216D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34216D">
        <w:rPr>
          <w:rFonts w:ascii="Times New Roman" w:hAnsi="Times New Roman" w:cs="Times New Roman"/>
          <w:sz w:val="28"/>
          <w:szCs w:val="28"/>
        </w:rPr>
        <w:t xml:space="preserve">После чего начинается работа над штрихами по тактам и фразам. По поводу исполнения первого такта преподавателем дается пояснение, что в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акцент выполняется небольшим нажимом на струну в начале звука и энергичным проведением смычка по струне. При этом затухание силы звука происходит в результате ослабления нажима и некоторого замедления скорости движения смычка. Основное отличие – активные атаки при начале ведения смычка и небольшие остановки после окончания каждого штриха.</w:t>
      </w:r>
      <w:r w:rsidR="0034216D">
        <w:rPr>
          <w:rFonts w:ascii="Times New Roman" w:hAnsi="Times New Roman" w:cs="Times New Roman"/>
          <w:sz w:val="28"/>
          <w:szCs w:val="28"/>
        </w:rPr>
        <w:br/>
      </w:r>
      <w:r w:rsidRPr="0034216D">
        <w:rPr>
          <w:rFonts w:ascii="Times New Roman" w:hAnsi="Times New Roman" w:cs="Times New Roman"/>
          <w:sz w:val="28"/>
          <w:szCs w:val="28"/>
        </w:rPr>
        <w:t xml:space="preserve"> </w:t>
      </w:r>
      <w:r w:rsidR="0034216D">
        <w:rPr>
          <w:rFonts w:ascii="Times New Roman" w:hAnsi="Times New Roman" w:cs="Times New Roman"/>
          <w:sz w:val="28"/>
          <w:szCs w:val="28"/>
        </w:rPr>
        <w:t xml:space="preserve">      Таня </w:t>
      </w:r>
      <w:r w:rsidRPr="0034216D">
        <w:rPr>
          <w:rFonts w:ascii="Times New Roman" w:hAnsi="Times New Roman" w:cs="Times New Roman"/>
          <w:sz w:val="28"/>
          <w:szCs w:val="28"/>
        </w:rPr>
        <w:t xml:space="preserve">успешно справляется с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, так как предварительно этот штрих был проработан в гамме. Далее идет обсуждение исполнения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во втором такте – распределения смычка по длительностям. Ученица говорит о том, что четвертную ноту будет исполнять целым смычком, а восьмые – в верхней его половине, следующие две ноты стаккато – на один смычок в середине. Педагог напоминает, что для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характерны плавные смены направления движения смычка и мягкое, не акцентированное, но четкое начало каждого звука.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может исполняться как всем смычком, так и различными его частями (нижней, серединой, верхней). Стаккато же исполняется в данном этюде по две очень короткие ноты, отрывистым звуком вверх смычком. При этом звук должен быть плотным, нужно не забывать про свободное гибкое</w:t>
      </w:r>
      <w:r w:rsidR="00E32357" w:rsidRPr="0034216D">
        <w:rPr>
          <w:rFonts w:ascii="Times New Roman" w:hAnsi="Times New Roman" w:cs="Times New Roman"/>
          <w:sz w:val="28"/>
          <w:szCs w:val="28"/>
        </w:rPr>
        <w:t xml:space="preserve"> движение кисти в </w:t>
      </w:r>
      <w:proofErr w:type="spellStart"/>
      <w:r w:rsidR="00E32357"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="00E32357" w:rsidRPr="0034216D">
        <w:rPr>
          <w:rFonts w:ascii="Times New Roman" w:hAnsi="Times New Roman" w:cs="Times New Roman"/>
          <w:sz w:val="28"/>
          <w:szCs w:val="28"/>
        </w:rPr>
        <w:t xml:space="preserve">. </w:t>
      </w:r>
      <w:r w:rsidR="0034216D">
        <w:rPr>
          <w:rFonts w:ascii="Times New Roman" w:hAnsi="Times New Roman" w:cs="Times New Roman"/>
          <w:sz w:val="28"/>
          <w:szCs w:val="28"/>
        </w:rPr>
        <w:t xml:space="preserve">Таня </w:t>
      </w:r>
      <w:r w:rsidRPr="0034216D">
        <w:rPr>
          <w:rFonts w:ascii="Times New Roman" w:hAnsi="Times New Roman" w:cs="Times New Roman"/>
          <w:sz w:val="28"/>
          <w:szCs w:val="28"/>
        </w:rPr>
        <w:t xml:space="preserve">играет второй такт этюда, стараясь выполнить все рекомендации. Третий такт в штриховом отношении такой же, как и второй, с ним ученица без труда справляется. Последний такт предложения - четыре четвертные ноты целым смычком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. Работают над исполнением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, доводя смычок до конца и до колодки, стремясь сохранять единую его скорость ведения. Таким образом, заканчивается первое предложение. </w:t>
      </w:r>
      <w:r w:rsidR="0034216D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34216D">
        <w:rPr>
          <w:rFonts w:ascii="Times New Roman" w:hAnsi="Times New Roman" w:cs="Times New Roman"/>
          <w:sz w:val="28"/>
          <w:szCs w:val="28"/>
        </w:rPr>
        <w:t xml:space="preserve">Во втором предложении ритмический рисунок и штрихи повторяются в трех из четырех тактах. Третий такт второго предложения – чередование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в различных частях смычка</w:t>
      </w:r>
      <w:r w:rsidR="0034216D">
        <w:rPr>
          <w:rFonts w:ascii="Times New Roman" w:hAnsi="Times New Roman" w:cs="Times New Roman"/>
          <w:sz w:val="28"/>
          <w:szCs w:val="28"/>
        </w:rPr>
        <w:t>.</w:t>
      </w:r>
      <w:r w:rsidRPr="00342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357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i/>
          <w:sz w:val="28"/>
          <w:szCs w:val="28"/>
        </w:rPr>
        <w:lastRenderedPageBreak/>
        <w:t>Домашнее задание:</w:t>
      </w:r>
      <w:r w:rsidRPr="0034216D">
        <w:rPr>
          <w:rFonts w:ascii="Times New Roman" w:hAnsi="Times New Roman" w:cs="Times New Roman"/>
          <w:sz w:val="28"/>
          <w:szCs w:val="28"/>
        </w:rPr>
        <w:t xml:space="preserve"> нужно соединить все такты в единое целое по фразам и предложениям, стараясь точно выполнять штрихи и соблюдать распределение смычка. </w:t>
      </w:r>
    </w:p>
    <w:p w:rsidR="00E32357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>Чешскую народную песню «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>» преподаватель предлагает послушать девочке - как звучит пьеса с аккомпанементом в его исполнении, после чего просит охарактери</w:t>
      </w:r>
      <w:r w:rsidR="00E32357" w:rsidRPr="0034216D">
        <w:rPr>
          <w:rFonts w:ascii="Times New Roman" w:hAnsi="Times New Roman" w:cs="Times New Roman"/>
          <w:sz w:val="28"/>
          <w:szCs w:val="28"/>
        </w:rPr>
        <w:t xml:space="preserve">зовать услышанную музыку. </w:t>
      </w:r>
      <w:r w:rsidR="0034216D">
        <w:rPr>
          <w:rFonts w:ascii="Times New Roman" w:hAnsi="Times New Roman" w:cs="Times New Roman"/>
          <w:sz w:val="28"/>
          <w:szCs w:val="28"/>
        </w:rPr>
        <w:t xml:space="preserve">Таня </w:t>
      </w:r>
      <w:r w:rsidRPr="0034216D">
        <w:rPr>
          <w:rFonts w:ascii="Times New Roman" w:hAnsi="Times New Roman" w:cs="Times New Roman"/>
          <w:sz w:val="28"/>
          <w:szCs w:val="28"/>
        </w:rPr>
        <w:t>после прослушивания вспоминает знакомые ей стихи про кукушку, которые очень хорошо передают образ этой птицы, особенности звука «кукования»: В лесу над росистой поляной Кукушка встречает рассвет, В тиши её голос стеклянный</w:t>
      </w:r>
      <w:proofErr w:type="gramStart"/>
      <w:r w:rsidRPr="0034216D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4216D">
        <w:rPr>
          <w:rFonts w:ascii="Times New Roman" w:hAnsi="Times New Roman" w:cs="Times New Roman"/>
          <w:sz w:val="28"/>
          <w:szCs w:val="28"/>
        </w:rPr>
        <w:t xml:space="preserve">вучит как вопрос и ответ… С. Я. Маршак Педагог хвалит ученицу за эрудицию. Осуществляется совместный анализ тональности, ключевых знаков, размера, длительностей, приемов игры, штрихов, динамики, фразировки, реприз, вольт. Сразу обсуждаются наиболее сложные такты, где и как будет распределяться смычок. Педагог говорит о легато, исполняемом по две ноты на одной струне, где нужно точно делить смычок на равные части, при этом пальцы левой руки следует ставить мягко (но вместе с тем четко). По просьбе учителя девочка отвечает, что «кукование» исполняется штрихом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. Учитель поясняет, что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исполняется чаще всего в верхней половине смычка в умеренном темпе. При исполнении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- во время паузы рука, освобожденная от напряжения, должна быть подготовлена к последующему акценту. Пальцы заранее ставятся и снимаются во время звуковой паузы, что позволяет исполнять штрих без призвуков. Девочка играет пьесу с аккомпанементом. Уделяется внимание, помимо правильного исполнения штрихов, распределению смычка, точному интонированию. Прорабатывают соединение струн с 4-го пальца на открытую струну, и обратно, добиваясь, чистой интонации. В пьесе встречается прием игры пиццикато (щипком), с которым ученица знакома с первого класса и успешно с ним справляется. Педагог просит ученицу ставить плотнее пальцы при игре пиццикато, что позволит добиться более качественного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>. На динамических оттенках внимание не заостряется, так как данный урок посвящен детальной работе над штр</w:t>
      </w:r>
      <w:r w:rsidR="00E32357" w:rsidRPr="0034216D">
        <w:rPr>
          <w:rFonts w:ascii="Times New Roman" w:hAnsi="Times New Roman" w:cs="Times New Roman"/>
          <w:sz w:val="28"/>
          <w:szCs w:val="28"/>
        </w:rPr>
        <w:t>ихами. Педагог спрашивает Арину</w:t>
      </w:r>
      <w:r w:rsidRPr="0034216D">
        <w:rPr>
          <w:rFonts w:ascii="Times New Roman" w:hAnsi="Times New Roman" w:cs="Times New Roman"/>
          <w:sz w:val="28"/>
          <w:szCs w:val="28"/>
        </w:rPr>
        <w:t xml:space="preserve"> - как она справилась с исполнением штрихов в пьесе? Девочка считает, что нужно точнее распределять смычок в легато, играть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более стремительно и легко. Педагог с ней соглашается.</w:t>
      </w:r>
    </w:p>
    <w:p w:rsidR="00E32357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 Задание – в домашней работе попытаться учесть свои замечания и пожелания учителя по поводу исполнения штрихов. </w:t>
      </w:r>
    </w:p>
    <w:p w:rsidR="00E32357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Далее перешли к работе над украинской народной песней «По дороге жук», которую впоследствии предстоит девочке исполнять в ансамбле. Педагог запланировал осуществить на уроке работу над первой половиной </w:t>
      </w:r>
      <w:r w:rsidRPr="0034216D">
        <w:rPr>
          <w:rFonts w:ascii="Times New Roman" w:hAnsi="Times New Roman" w:cs="Times New Roman"/>
          <w:sz w:val="28"/>
          <w:szCs w:val="28"/>
        </w:rPr>
        <w:lastRenderedPageBreak/>
        <w:t xml:space="preserve">пьесы и предложил ученице послушать, как она звучит с аккомпанементом. После прослушивания ученица охарактеризовала услышанную музыку как веселую и задорную. Проанализировали тональность, ключевые знаки, размер, встречающиеся длительности, штрихи. Девочка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просольфеджировала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фрагмент пьесы, назвала количество музыкальных фраз и предложений, их схожесть и различия. Приступили к выявлению встречающихся штрихов: больше всего –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и в нескольких тактах – по два легато. Поскольку мелодия написана в основном восьмыми длительностями</w:t>
      </w:r>
      <w:r w:rsidR="00E32357" w:rsidRPr="0034216D">
        <w:rPr>
          <w:rFonts w:ascii="Times New Roman" w:hAnsi="Times New Roman" w:cs="Times New Roman"/>
          <w:sz w:val="28"/>
          <w:szCs w:val="28"/>
        </w:rPr>
        <w:t xml:space="preserve"> штрихом короткое </w:t>
      </w:r>
      <w:proofErr w:type="spellStart"/>
      <w:r w:rsidR="00E32357"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="00E32357" w:rsidRPr="0034216D">
        <w:rPr>
          <w:rFonts w:ascii="Times New Roman" w:hAnsi="Times New Roman" w:cs="Times New Roman"/>
          <w:sz w:val="28"/>
          <w:szCs w:val="28"/>
        </w:rPr>
        <w:t xml:space="preserve">,  </w:t>
      </w:r>
      <w:r w:rsidR="0034216D">
        <w:rPr>
          <w:rFonts w:ascii="Times New Roman" w:hAnsi="Times New Roman" w:cs="Times New Roman"/>
          <w:sz w:val="28"/>
          <w:szCs w:val="28"/>
        </w:rPr>
        <w:t xml:space="preserve">Таня </w:t>
      </w:r>
      <w:r w:rsidR="00E32357" w:rsidRPr="0034216D">
        <w:rPr>
          <w:rFonts w:ascii="Times New Roman" w:hAnsi="Times New Roman" w:cs="Times New Roman"/>
          <w:sz w:val="28"/>
          <w:szCs w:val="28"/>
        </w:rPr>
        <w:t>с</w:t>
      </w:r>
      <w:r w:rsidRPr="0034216D">
        <w:rPr>
          <w:rFonts w:ascii="Times New Roman" w:hAnsi="Times New Roman" w:cs="Times New Roman"/>
          <w:sz w:val="28"/>
          <w:szCs w:val="28"/>
        </w:rPr>
        <w:t xml:space="preserve">разу сказала, что будет играть восьмые ноты в нижней половине смычка, а четверти в окончаниях фраз – целым смычком. Дважды встречающиеся шестнадцатые ноты играются легато. Педагог напомнил девочке, что при исполнении короткого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в нижней половине смычка нужны активные кистевые движения, локоть должен быть подвешен, что позволит извлекать плотный качественный звук. Причем, при смене направления смычка у колодки, опора руки максимально переносится в сторону мизинца и безымянного пальца. В содружестве с ними действует большой палец, позволяя кисти быть подвижной и гибкой. Локоть активно разгибается. Скорость ведения смычка при исполнении восьмых длительностей в коротком 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также одинаковая. Шестнадцатые ноты, сгруппированные по две в легато, исполняются отрезком смычка, равным одной восьмой ноты. Ученица по просьбе педагога играет мелодию в умеренном темпе по фразам, соблюдая штрихи и нужное распределение смычка. Педагог напоминает о необходимости чистого интонирования, слухового самоконтроля со стороны девочки, быстрого реагирования и исправления фальши, путем передвижения пальцев в нужном направлении. Далее фрагмент пьесы играется целиком в подвижном темпе в сопровождении концертмейстера. Текст закрепляется несколько раз. Преподаватель хвалит ученицу за собранность, внимательность и верное исполнение штрихов в пьесе. </w:t>
      </w:r>
    </w:p>
    <w:p w:rsidR="00C01323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>Домашнее задание: при работе над штрихами следить за постановкой игрового аппарата - особенно на смычке, плотным звуком, не забывать контролировать чистоту интонирования. Работать над текстом по фразам, добиваясь правильного распределения см</w:t>
      </w:r>
      <w:r w:rsidR="00E32357" w:rsidRPr="0034216D">
        <w:rPr>
          <w:rFonts w:ascii="Times New Roman" w:hAnsi="Times New Roman" w:cs="Times New Roman"/>
          <w:sz w:val="28"/>
          <w:szCs w:val="28"/>
        </w:rPr>
        <w:t xml:space="preserve">ычка. Педагог благодарит Арину </w:t>
      </w:r>
      <w:r w:rsidRPr="0034216D">
        <w:rPr>
          <w:rFonts w:ascii="Times New Roman" w:hAnsi="Times New Roman" w:cs="Times New Roman"/>
          <w:sz w:val="28"/>
          <w:szCs w:val="28"/>
        </w:rPr>
        <w:t xml:space="preserve">за продуктивную работу на уроке. </w:t>
      </w:r>
    </w:p>
    <w:p w:rsidR="00C72BA8" w:rsidRPr="0034216D" w:rsidRDefault="00C72BA8" w:rsidP="0034216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216D">
        <w:rPr>
          <w:rFonts w:ascii="Times New Roman" w:hAnsi="Times New Roman" w:cs="Times New Roman"/>
          <w:b/>
          <w:sz w:val="28"/>
          <w:szCs w:val="28"/>
        </w:rPr>
        <w:t>III.</w:t>
      </w:r>
      <w:r w:rsidR="00E03609" w:rsidRPr="0034216D">
        <w:rPr>
          <w:rFonts w:ascii="Times New Roman" w:hAnsi="Times New Roman" w:cs="Times New Roman"/>
          <w:b/>
          <w:sz w:val="28"/>
          <w:szCs w:val="28"/>
        </w:rPr>
        <w:t>Заключительная часть урока.</w:t>
      </w:r>
    </w:p>
    <w:p w:rsidR="00E32357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Итог занятия: педагог хвалит ученицу за сформированные хорошие навыки исполнения штрихов, говорит, что с поставленными перед ней задачами она успешно справилась. Поясняет, что необходимо продолжать </w:t>
      </w:r>
      <w:r w:rsidRPr="0034216D">
        <w:rPr>
          <w:rFonts w:ascii="Times New Roman" w:hAnsi="Times New Roman" w:cs="Times New Roman"/>
          <w:sz w:val="28"/>
          <w:szCs w:val="28"/>
        </w:rPr>
        <w:lastRenderedPageBreak/>
        <w:t>работать над навыкам</w:t>
      </w:r>
      <w:r w:rsidR="00E03609" w:rsidRPr="0034216D">
        <w:rPr>
          <w:rFonts w:ascii="Times New Roman" w:hAnsi="Times New Roman" w:cs="Times New Roman"/>
          <w:sz w:val="28"/>
          <w:szCs w:val="28"/>
        </w:rPr>
        <w:t xml:space="preserve">и качественного </w:t>
      </w:r>
      <w:proofErr w:type="spellStart"/>
      <w:r w:rsidR="00E03609" w:rsidRPr="0034216D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, слухового контроля, чистого интонирования. </w:t>
      </w:r>
    </w:p>
    <w:p w:rsidR="00C01323" w:rsidRPr="0034216D" w:rsidRDefault="00A6636D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Выводы: обучающаяся хорошо различает скрипичные штрихи, изучаемые в начальных классах, умеет характеризовать их отличительные особенности, успешно справляется с исполнением в этюде и пьесах. Педагогом применяются дозированные задания, как на уроке, так и в домашних занятиях, предлагаются конкретные посильные для девочки способы работы, чтобы мотивировать ученицу на успешное осознанное овладение инструментом. </w:t>
      </w:r>
    </w:p>
    <w:p w:rsidR="00E32357" w:rsidRPr="0034216D" w:rsidRDefault="00E32357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4216D">
        <w:rPr>
          <w:rFonts w:ascii="Times New Roman" w:hAnsi="Times New Roman" w:cs="Times New Roman"/>
          <w:i/>
          <w:sz w:val="28"/>
          <w:szCs w:val="28"/>
        </w:rPr>
        <w:t xml:space="preserve">Домашнее задание: </w:t>
      </w:r>
    </w:p>
    <w:p w:rsidR="00E32357" w:rsidRPr="0034216D" w:rsidRDefault="00E32357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 xml:space="preserve">1) </w:t>
      </w:r>
      <w:r w:rsidR="00E03609" w:rsidRPr="0034216D">
        <w:rPr>
          <w:rFonts w:ascii="Times New Roman" w:hAnsi="Times New Roman" w:cs="Times New Roman"/>
          <w:sz w:val="28"/>
          <w:szCs w:val="28"/>
        </w:rPr>
        <w:t>Этюд</w:t>
      </w:r>
      <w:r w:rsidRPr="0034216D">
        <w:rPr>
          <w:rFonts w:ascii="Times New Roman" w:hAnsi="Times New Roman" w:cs="Times New Roman"/>
          <w:sz w:val="28"/>
          <w:szCs w:val="28"/>
        </w:rPr>
        <w:t xml:space="preserve"> соединить все такты в единое целое по фразам и предложениям, стараясь точно выполнять штрихи и соблюдать распределение смычка. </w:t>
      </w:r>
    </w:p>
    <w:p w:rsidR="00E32357" w:rsidRPr="0034216D" w:rsidRDefault="00E32357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>2) Чешская народная песня «</w:t>
      </w: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» </w:t>
      </w:r>
      <w:r w:rsidR="00E03609" w:rsidRPr="0034216D">
        <w:rPr>
          <w:rFonts w:ascii="Times New Roman" w:hAnsi="Times New Roman" w:cs="Times New Roman"/>
          <w:sz w:val="28"/>
          <w:szCs w:val="28"/>
        </w:rPr>
        <w:t xml:space="preserve">точнее распределять смычок в легато, играть </w:t>
      </w:r>
      <w:proofErr w:type="spellStart"/>
      <w:r w:rsidR="00E03609" w:rsidRPr="0034216D"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 w:rsidR="00E03609" w:rsidRPr="0034216D">
        <w:rPr>
          <w:rFonts w:ascii="Times New Roman" w:hAnsi="Times New Roman" w:cs="Times New Roman"/>
          <w:sz w:val="28"/>
          <w:szCs w:val="28"/>
        </w:rPr>
        <w:t xml:space="preserve"> более стремительно и легко. </w:t>
      </w:r>
    </w:p>
    <w:p w:rsidR="00E03609" w:rsidRPr="0034216D" w:rsidRDefault="00E03609" w:rsidP="0034216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>3) Украинская народная песня «По дороге жук» при работе над штрихами следить за постановкой игрового аппарата - особенно на смычке, плотным звуком, не забывать контролировать чистоту интонирования. Работать над текстом по фразам, добиваясь правильного распределения смычка.</w:t>
      </w:r>
    </w:p>
    <w:p w:rsidR="00C01323" w:rsidRPr="0034216D" w:rsidRDefault="00C01323" w:rsidP="0034216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32357" w:rsidRPr="0034216D" w:rsidRDefault="00E32357" w:rsidP="0034216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3609" w:rsidRPr="0034216D" w:rsidRDefault="00E03609" w:rsidP="0034216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1323" w:rsidRPr="0034216D" w:rsidRDefault="00E32357" w:rsidP="0034216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216D">
        <w:rPr>
          <w:rFonts w:ascii="Times New Roman" w:hAnsi="Times New Roman" w:cs="Times New Roman"/>
          <w:b/>
          <w:sz w:val="28"/>
          <w:szCs w:val="28"/>
        </w:rPr>
        <w:t>Список испо</w:t>
      </w:r>
      <w:bookmarkStart w:id="0" w:name="_GoBack"/>
      <w:bookmarkEnd w:id="0"/>
      <w:r w:rsidRPr="0034216D">
        <w:rPr>
          <w:rFonts w:ascii="Times New Roman" w:hAnsi="Times New Roman" w:cs="Times New Roman"/>
          <w:b/>
          <w:sz w:val="28"/>
          <w:szCs w:val="28"/>
        </w:rPr>
        <w:t>льзуемой литературы</w:t>
      </w:r>
      <w:r w:rsidR="00A6636D" w:rsidRPr="0034216D">
        <w:rPr>
          <w:rFonts w:ascii="Times New Roman" w:hAnsi="Times New Roman" w:cs="Times New Roman"/>
          <w:b/>
          <w:sz w:val="28"/>
          <w:szCs w:val="28"/>
        </w:rPr>
        <w:t>:</w:t>
      </w:r>
    </w:p>
    <w:p w:rsidR="00C01323" w:rsidRPr="0034216D" w:rsidRDefault="00A6636D" w:rsidP="0034216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>Вопросы музыкальной педагогики/ ред. Руденко</w:t>
      </w:r>
      <w:r w:rsidR="00C01323" w:rsidRPr="0034216D">
        <w:rPr>
          <w:rFonts w:ascii="Times New Roman" w:hAnsi="Times New Roman" w:cs="Times New Roman"/>
          <w:sz w:val="28"/>
          <w:szCs w:val="28"/>
        </w:rPr>
        <w:t xml:space="preserve"> В., вып.2. М., «Музыка», 1980</w:t>
      </w:r>
    </w:p>
    <w:p w:rsidR="00C01323" w:rsidRPr="0034216D" w:rsidRDefault="00A6636D" w:rsidP="0034216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М. Шаг за шагом. М., «Советский композитор», 1989 </w:t>
      </w:r>
    </w:p>
    <w:p w:rsidR="00C01323" w:rsidRPr="0034216D" w:rsidRDefault="00A6636D" w:rsidP="0034216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>Григорян А. Начальная школа игры на скрипке. М.,</w:t>
      </w:r>
      <w:r w:rsidR="00C01323" w:rsidRPr="0034216D">
        <w:rPr>
          <w:rFonts w:ascii="Times New Roman" w:hAnsi="Times New Roman" w:cs="Times New Roman"/>
          <w:sz w:val="28"/>
          <w:szCs w:val="28"/>
        </w:rPr>
        <w:t xml:space="preserve"> «Советский композитор», 1989 </w:t>
      </w:r>
    </w:p>
    <w:p w:rsidR="00C01323" w:rsidRPr="0034216D" w:rsidRDefault="00A6636D" w:rsidP="0034216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>Как учить игре на скрипке в музыкальной школе. М., «К</w:t>
      </w:r>
      <w:r w:rsidR="00C01323" w:rsidRPr="0034216D">
        <w:rPr>
          <w:rFonts w:ascii="Times New Roman" w:hAnsi="Times New Roman" w:cs="Times New Roman"/>
          <w:sz w:val="28"/>
          <w:szCs w:val="28"/>
        </w:rPr>
        <w:t>лассика – XXI век», 2006</w:t>
      </w:r>
    </w:p>
    <w:p w:rsidR="00C01323" w:rsidRPr="0034216D" w:rsidRDefault="00A6636D" w:rsidP="0034216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>Марков А. Система скрипич</w:t>
      </w:r>
      <w:r w:rsidR="00C01323" w:rsidRPr="0034216D">
        <w:rPr>
          <w:rFonts w:ascii="Times New Roman" w:hAnsi="Times New Roman" w:cs="Times New Roman"/>
          <w:sz w:val="28"/>
          <w:szCs w:val="28"/>
        </w:rPr>
        <w:t xml:space="preserve">ной игры. М., «Музыка», 1997 </w:t>
      </w:r>
    </w:p>
    <w:p w:rsidR="00C01323" w:rsidRPr="0034216D" w:rsidRDefault="00A6636D" w:rsidP="0034216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34216D">
        <w:rPr>
          <w:rFonts w:ascii="Times New Roman" w:hAnsi="Times New Roman" w:cs="Times New Roman"/>
          <w:sz w:val="28"/>
          <w:szCs w:val="28"/>
        </w:rPr>
        <w:t>Нечепоренко</w:t>
      </w:r>
      <w:proofErr w:type="spellEnd"/>
      <w:r w:rsidRPr="0034216D">
        <w:rPr>
          <w:rFonts w:ascii="Times New Roman" w:hAnsi="Times New Roman" w:cs="Times New Roman"/>
          <w:sz w:val="28"/>
          <w:szCs w:val="28"/>
        </w:rPr>
        <w:t xml:space="preserve"> П. Школа игры на б</w:t>
      </w:r>
      <w:r w:rsidR="00C01323" w:rsidRPr="0034216D">
        <w:rPr>
          <w:rFonts w:ascii="Times New Roman" w:hAnsi="Times New Roman" w:cs="Times New Roman"/>
          <w:sz w:val="28"/>
          <w:szCs w:val="28"/>
        </w:rPr>
        <w:t>алалайке. М., «Музыка», 1990</w:t>
      </w:r>
    </w:p>
    <w:p w:rsidR="008F0F74" w:rsidRPr="0034216D" w:rsidRDefault="00A6636D" w:rsidP="0034216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16D">
        <w:rPr>
          <w:rFonts w:ascii="Times New Roman" w:hAnsi="Times New Roman" w:cs="Times New Roman"/>
          <w:sz w:val="28"/>
          <w:szCs w:val="28"/>
        </w:rPr>
        <w:t>Родионов К. Начальные уроки игры на скрипке. М., «Музыка», 1984</w:t>
      </w:r>
    </w:p>
    <w:sectPr w:rsidR="008F0F74" w:rsidRPr="0034216D" w:rsidSect="008F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08C"/>
    <w:multiLevelType w:val="hybridMultilevel"/>
    <w:tmpl w:val="4EDCC6BA"/>
    <w:lvl w:ilvl="0" w:tplc="4FCCA2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A71C7E"/>
    <w:multiLevelType w:val="hybridMultilevel"/>
    <w:tmpl w:val="60865782"/>
    <w:lvl w:ilvl="0" w:tplc="041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57AD2"/>
    <w:multiLevelType w:val="hybridMultilevel"/>
    <w:tmpl w:val="A2F05D6C"/>
    <w:lvl w:ilvl="0" w:tplc="78C80E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C6224"/>
    <w:multiLevelType w:val="hybridMultilevel"/>
    <w:tmpl w:val="60865782"/>
    <w:lvl w:ilvl="0" w:tplc="041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1D88"/>
    <w:multiLevelType w:val="hybridMultilevel"/>
    <w:tmpl w:val="60865782"/>
    <w:lvl w:ilvl="0" w:tplc="041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06B2"/>
    <w:multiLevelType w:val="hybridMultilevel"/>
    <w:tmpl w:val="332A5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76FE0"/>
    <w:multiLevelType w:val="hybridMultilevel"/>
    <w:tmpl w:val="C31A7542"/>
    <w:lvl w:ilvl="0" w:tplc="E72AD2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636D"/>
    <w:rsid w:val="000C4754"/>
    <w:rsid w:val="00310080"/>
    <w:rsid w:val="0034216D"/>
    <w:rsid w:val="005144D4"/>
    <w:rsid w:val="00564436"/>
    <w:rsid w:val="008F0F74"/>
    <w:rsid w:val="009F0FB1"/>
    <w:rsid w:val="00A518FE"/>
    <w:rsid w:val="00A6636D"/>
    <w:rsid w:val="00C01323"/>
    <w:rsid w:val="00C72BA8"/>
    <w:rsid w:val="00CF05CF"/>
    <w:rsid w:val="00D25530"/>
    <w:rsid w:val="00E03609"/>
    <w:rsid w:val="00E3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CF"/>
    <w:pPr>
      <w:ind w:left="720"/>
      <w:contextualSpacing/>
    </w:pPr>
  </w:style>
  <w:style w:type="paragraph" w:styleId="a4">
    <w:name w:val="No Spacing"/>
    <w:uiPriority w:val="1"/>
    <w:qFormat/>
    <w:rsid w:val="00CF05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2016-11-19T12:26:00Z</cp:lastPrinted>
  <dcterms:created xsi:type="dcterms:W3CDTF">2016-11-19T12:22:00Z</dcterms:created>
  <dcterms:modified xsi:type="dcterms:W3CDTF">2020-10-06T03:58:00Z</dcterms:modified>
</cp:coreProperties>
</file>