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E76E" w14:textId="7402E7A3" w:rsidR="005E63C4" w:rsidRDefault="0050498C" w:rsidP="00B51ADD">
      <w:pPr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noProof/>
        </w:rPr>
        <w:drawing>
          <wp:inline distT="0" distB="0" distL="0" distR="0" wp14:anchorId="1731B914" wp14:editId="4FD4B0E7">
            <wp:extent cx="6648450" cy="9403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DCA62" w14:textId="77777777" w:rsidR="0050498C" w:rsidRDefault="0050498C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48FCD1F4" w14:textId="0FD4D78C" w:rsidR="002673E6" w:rsidRPr="002673E6" w:rsidRDefault="002673E6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260F5A7B" w14:textId="77777777" w:rsidR="002673E6" w:rsidRPr="002305AC" w:rsidRDefault="002673E6" w:rsidP="002D675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1EEBB4CC" w14:textId="77777777" w:rsidR="00134C4C" w:rsidRPr="00022C7E" w:rsidRDefault="002673E6" w:rsidP="00134C4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bookmarkStart w:id="0" w:name="_Hlk176685495"/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0"/>
      <w:r w:rsidR="00134C4C" w:rsidRPr="00022C7E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723B9712" w14:textId="7CE1ACB2" w:rsidR="002673E6" w:rsidRPr="00022C7E" w:rsidRDefault="00134C4C" w:rsidP="00134C4C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</w:t>
      </w:r>
    </w:p>
    <w:p w14:paraId="731F911C" w14:textId="5F7EBF6E" w:rsidR="002673E6" w:rsidRPr="00022C7E" w:rsidRDefault="00D96861" w:rsidP="00042E99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673E6"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Тип</w:t>
      </w:r>
      <w:r w:rsidR="002673E6" w:rsidRPr="00022C7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="002673E6"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реализуемой</w:t>
      </w:r>
      <w:r w:rsidR="002673E6" w:rsidRPr="00022C7E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="002673E6"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педагогом</w:t>
      </w:r>
      <w:r w:rsidR="002673E6" w:rsidRPr="00022C7E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="002673E6"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образовательной</w:t>
      </w:r>
      <w:r w:rsidR="002673E6" w:rsidRPr="00022C7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="002673E6"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7A7C0E0" w14:textId="79CA7D6A" w:rsidR="00BC3515" w:rsidRPr="00022C7E" w:rsidRDefault="00D96861" w:rsidP="00042E99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7E10EA41" w14:textId="1B246D38" w:rsidR="00D96861" w:rsidRPr="00022C7E" w:rsidRDefault="00D96861" w:rsidP="00042E99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67EE0F65" w14:textId="77777777" w:rsidR="00134C4C" w:rsidRPr="00022C7E" w:rsidRDefault="00A015F7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A761F" w:rsidRPr="00022C7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134C4C" w:rsidRPr="00022C7E">
        <w:rPr>
          <w:rFonts w:ascii="Times New Roman" w:hAnsi="Times New Roman" w:cs="Times New Roman"/>
          <w:b/>
          <w:bCs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0ADFDCAC" w14:textId="4C0FC1A9" w:rsidR="00E87BAD" w:rsidRPr="00022C7E" w:rsidRDefault="00A015F7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87BAD" w:rsidRPr="00022C7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22C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87BAD" w:rsidRPr="00022C7E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развития способностей обучающихся в научной (интеллектуальной), творческой, физкультурно-спортивной деятельности</w:t>
      </w:r>
      <w:r w:rsidR="00134C4C" w:rsidRPr="00022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8599E4" w14:textId="277EA536" w:rsidR="003C475D" w:rsidRPr="00022C7E" w:rsidRDefault="00F1487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53FAF4A6" w14:textId="14302C11" w:rsidR="007C4666" w:rsidRPr="00022C7E" w:rsidRDefault="00F1487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2E26EDEE" w14:textId="5F4F9376" w:rsidR="00C46CEA" w:rsidRPr="00022C7E" w:rsidRDefault="00BA0214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="005F43D6" w:rsidRPr="00022C7E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="005F43D6"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134C4C" w:rsidRPr="0002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</w:r>
      <w:r w:rsidR="00134C4C" w:rsidRPr="00022C7E">
        <w:rPr>
          <w:rFonts w:ascii="Times New Roman" w:hAnsi="Times New Roman" w:cs="Times New Roman"/>
          <w:b/>
          <w:color w:val="2C2D2E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14:paraId="4A2AB026" w14:textId="77777777" w:rsidR="00134C4C" w:rsidRPr="00022C7E" w:rsidRDefault="00C46CEA" w:rsidP="00C0503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022C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="00134C4C"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Разработка (составление), актуализация рабочих программ учебных предметов</w:t>
      </w:r>
      <w:r w:rsidR="00134C4C"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 </w:t>
      </w:r>
    </w:p>
    <w:p w14:paraId="28FC918C" w14:textId="77777777" w:rsidR="00134C4C" w:rsidRPr="00022C7E" w:rsidRDefault="00C05033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="00134C4C"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3956DD55" w14:textId="7F6B9B77" w:rsidR="00134C4C" w:rsidRPr="00022C7E" w:rsidRDefault="00EB3CD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="00134C4C"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6AD0C557" w14:textId="08E44C7C" w:rsidR="005F43D6" w:rsidRPr="00022C7E" w:rsidRDefault="00CA4428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4.4. </w:t>
      </w:r>
      <w:r w:rsidR="00EB3CD9"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Концертная, выставочная деятельность преподавателя (не в составе учебно-творческих коллективов)</w:t>
      </w:r>
    </w:p>
    <w:p w14:paraId="7D919F9B" w14:textId="6164350E" w:rsidR="00134C4C" w:rsidRPr="00022C7E" w:rsidRDefault="00451515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4.5. </w:t>
      </w:r>
      <w:r w:rsidR="00134C4C"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Руководство учебно-творческим коллективом</w:t>
      </w:r>
    </w:p>
    <w:p w14:paraId="4BD1C16F" w14:textId="2BDD3C6F" w:rsidR="00134C4C" w:rsidRPr="00022C7E" w:rsidRDefault="00451515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4.6. </w:t>
      </w:r>
      <w:r w:rsidR="00134C4C"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Руководство деятельностью методического объединения, заведование отделом</w:t>
      </w:r>
    </w:p>
    <w:p w14:paraId="152FD93B" w14:textId="5E382B2D" w:rsidR="00134C4C" w:rsidRPr="00022C7E" w:rsidRDefault="00451515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4.7. </w:t>
      </w:r>
      <w:r w:rsidR="00134C4C"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385F630B" w14:textId="46891D24" w:rsidR="00451515" w:rsidRPr="00022C7E" w:rsidRDefault="0074662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3DC27387" w14:textId="6E6DC7B6" w:rsidR="00451515" w:rsidRPr="00022C7E" w:rsidRDefault="00B83A5E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p w14:paraId="766FB2AE" w14:textId="014B999C" w:rsidR="00B83A5E" w:rsidRPr="00022C7E" w:rsidRDefault="00B83A5E" w:rsidP="00860CB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4.10. Поощрения за успехи в профессиональной деятельности: грамоты, благодарности, </w:t>
      </w:r>
      <w:r w:rsidRPr="00860CB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благодарственные письма, в том числе от общественных организаций</w:t>
      </w:r>
    </w:p>
    <w:p w14:paraId="0B05C2FC" w14:textId="742E923B" w:rsidR="002673E6" w:rsidRDefault="009A2B9D" w:rsidP="00022C7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A2B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4.11. Государственные награды СССР, РФ, почётные звания, ученая степень:</w:t>
      </w:r>
    </w:p>
    <w:p w14:paraId="46329C9C" w14:textId="2A44A65D" w:rsidR="00295C6A" w:rsidRPr="009A2B9D" w:rsidRDefault="00AA1A66" w:rsidP="00426B2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sectPr w:rsidR="00295C6A" w:rsidRPr="009A2B9D" w:rsidSect="005E63C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4.12. Активное участие в работе методических объединений</w:t>
      </w:r>
    </w:p>
    <w:p w14:paraId="61E762EE" w14:textId="77777777" w:rsidR="004C197F" w:rsidRPr="005373E9" w:rsidRDefault="004C197F" w:rsidP="005373E9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  <w:bookmarkStart w:id="1" w:name="_Hlk176617101"/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5212"/>
        <w:gridCol w:w="4711"/>
      </w:tblGrid>
      <w:tr w:rsidR="004C197F" w:rsidRPr="009B29FA" w14:paraId="3688E935" w14:textId="77777777" w:rsidTr="00B807EC">
        <w:tc>
          <w:tcPr>
            <w:tcW w:w="9923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2DB4" w:rsidRPr="009B29FA" w14:paraId="0C0B869E" w14:textId="77777777" w:rsidTr="00B807EC">
        <w:tc>
          <w:tcPr>
            <w:tcW w:w="5212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4711" w:type="dxa"/>
          </w:tcPr>
          <w:p w14:paraId="4180FA34" w14:textId="1999D2C8" w:rsidR="00A22DB4" w:rsidRPr="00B06E0C" w:rsidRDefault="00464E2D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Муфтадинова Екатерина Сергеевна</w:t>
            </w:r>
          </w:p>
        </w:tc>
      </w:tr>
      <w:tr w:rsidR="00A22DB4" w:rsidRPr="00BB1297" w14:paraId="627C103D" w14:textId="77777777" w:rsidTr="00B807EC">
        <w:tc>
          <w:tcPr>
            <w:tcW w:w="5212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711" w:type="dxa"/>
          </w:tcPr>
          <w:p w14:paraId="10AAA3FD" w14:textId="77777777" w:rsidR="00B44A79" w:rsidRPr="00B9289A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B9289A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D6E4F88" w14:textId="77777777" w:rsidR="00A22DB4" w:rsidRPr="00B9289A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0A5AD2EB" w14:textId="77777777" w:rsidR="007454D2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694240, г. Поронайск, ул. Октябрьская, д.63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3EAA53C6" w14:textId="35D0DB4A" w:rsidR="00B9289A" w:rsidRPr="00B9289A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абочий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</w:t>
            </w:r>
            <w:r w:rsidR="00BB12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-27-44</w:t>
            </w:r>
          </w:p>
          <w:p w14:paraId="275CADD2" w14:textId="1615FE66" w:rsidR="00B9289A" w:rsidRPr="002C7651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мобильный телефон </w:t>
            </w:r>
            <w:r w:rsidR="00B9289A"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  <w:r w:rsidR="00AD41AF"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(9</w:t>
            </w:r>
            <w:r w:rsidR="002C7651"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</w:t>
            </w:r>
            <w:r w:rsidR="00BB12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</w:t>
            </w:r>
            <w:r w:rsidR="002C7651"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) 6</w:t>
            </w:r>
            <w:r w:rsidR="00BB12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45</w:t>
            </w:r>
            <w:r w:rsidR="002C7651"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  <w:r w:rsidR="00BB12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01</w:t>
            </w:r>
            <w:r w:rsidR="002C7651"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  <w:r w:rsidR="00BB12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92</w:t>
            </w:r>
          </w:p>
          <w:p w14:paraId="2985116E" w14:textId="28797190" w:rsidR="00B9289A" w:rsidRPr="00BB1297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3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="00B9289A" w:rsidRPr="00BB12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-</w:t>
            </w:r>
            <w:r w:rsidR="003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3D58A6" w:rsidRPr="00BB12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 xml:space="preserve">: </w:t>
            </w:r>
          </w:p>
          <w:p w14:paraId="50518585" w14:textId="15C12327" w:rsidR="00B9289A" w:rsidRPr="00BB1297" w:rsidRDefault="00B9289A" w:rsidP="009B29FA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</w:tr>
      <w:tr w:rsidR="00A22DB4" w:rsidRPr="009B29FA" w14:paraId="49BFB140" w14:textId="77777777" w:rsidTr="00B807EC">
        <w:tc>
          <w:tcPr>
            <w:tcW w:w="5212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4711" w:type="dxa"/>
          </w:tcPr>
          <w:p w14:paraId="11F39C4B" w14:textId="4118B129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Преподаватель</w:t>
            </w:r>
          </w:p>
        </w:tc>
      </w:tr>
      <w:tr w:rsidR="00A22DB4" w:rsidRPr="009B29FA" w14:paraId="5984AAC5" w14:textId="77777777" w:rsidTr="00B807EC">
        <w:tc>
          <w:tcPr>
            <w:tcW w:w="5212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11" w:type="dxa"/>
          </w:tcPr>
          <w:p w14:paraId="3B154EE1" w14:textId="45486117" w:rsidR="00F361DF" w:rsidRDefault="006030A3" w:rsidP="00F361DF">
            <w:pP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>Среднее специальное:</w:t>
            </w:r>
            <w:r w:rsidRPr="009B29FA">
              <w:rPr>
                <w:color w:val="000000"/>
                <w:spacing w:val="-18"/>
              </w:rPr>
              <w:t xml:space="preserve"> </w:t>
            </w:r>
            <w:r>
              <w:rPr>
                <w:color w:val="000000"/>
                <w:spacing w:val="-18"/>
              </w:rPr>
              <w:t>Сахалинское</w:t>
            </w:r>
            <w:r w:rsidRPr="006030A3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музыкальное училище</w:t>
            </w:r>
            <w:r w:rsidR="006B6FAC"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, 1980 г.</w:t>
            </w:r>
          </w:p>
          <w:p w14:paraId="04C18EBE" w14:textId="332A91D2" w:rsidR="006B6FAC" w:rsidRDefault="00666AD5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Специальность: Культурно-просветительская работа.</w:t>
            </w:r>
          </w:p>
          <w:p w14:paraId="0328E98E" w14:textId="76B25B25" w:rsidR="00666AD5" w:rsidRPr="006030A3" w:rsidRDefault="00666AD5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Квалификация: Клу</w:t>
            </w:r>
            <w:r w:rsidR="00E40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бный работник, 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уководитель </w:t>
            </w:r>
            <w:r w:rsidR="00E20A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самодеятельного </w:t>
            </w:r>
            <w:r w:rsidR="00E40A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хореографического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коллектива.</w:t>
            </w:r>
          </w:p>
          <w:p w14:paraId="637DBDAC" w14:textId="2F156DC2" w:rsidR="007E3309" w:rsidRDefault="00E20A58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Диплом № 649443, регистрационный номер </w:t>
            </w:r>
            <w:r w:rsidR="00A11B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844.</w:t>
            </w:r>
          </w:p>
          <w:p w14:paraId="2B938AC3" w14:textId="2FA4632E" w:rsidR="007E3309" w:rsidRDefault="00712AAC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о п</w:t>
            </w:r>
            <w:r w:rsidR="007E33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ереподготовк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е.</w:t>
            </w:r>
          </w:p>
          <w:p w14:paraId="730A8E62" w14:textId="69E25995" w:rsidR="00B67FE3" w:rsidRDefault="00B67FE3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Частное образовательное учреждение дополнительного профессионального образования </w:t>
            </w:r>
            <w:r w:rsidR="0028521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«Академия повышения квалификации и профессиональной переподготовки»</w:t>
            </w:r>
            <w:r w:rsidR="004E206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Волгоград, 2019 г.</w:t>
            </w:r>
          </w:p>
          <w:p w14:paraId="494F8655" w14:textId="4F900EF8" w:rsidR="00285219" w:rsidRPr="00F361DF" w:rsidRDefault="00581C7C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Дополнительное образование по направлению «хореография». Преподаватель ДШИ, ДХШ.</w:t>
            </w:r>
          </w:p>
          <w:p w14:paraId="771D3DCD" w14:textId="77777777" w:rsidR="00F361DF" w:rsidRPr="00F361DF" w:rsidRDefault="00F361DF" w:rsidP="00F361D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</w:p>
          <w:p w14:paraId="465F852B" w14:textId="76F1B20B" w:rsidR="00CC5FDA" w:rsidRPr="004E206E" w:rsidRDefault="00581C7C" w:rsidP="009B6742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4E206E">
              <w:rPr>
                <w:color w:val="000000"/>
              </w:rPr>
              <w:t xml:space="preserve">Диплом № </w:t>
            </w:r>
            <w:r w:rsidR="004E206E" w:rsidRPr="004E206E">
              <w:rPr>
                <w:color w:val="000000"/>
              </w:rPr>
              <w:t xml:space="preserve">342409866875, регистрационный номер </w:t>
            </w:r>
            <w:proofErr w:type="gramStart"/>
            <w:r w:rsidR="004E206E" w:rsidRPr="004E206E">
              <w:rPr>
                <w:color w:val="000000"/>
              </w:rPr>
              <w:t>15-11</w:t>
            </w:r>
            <w:proofErr w:type="gramEnd"/>
            <w:r w:rsidR="004E206E" w:rsidRPr="004E206E">
              <w:rPr>
                <w:color w:val="000000"/>
              </w:rPr>
              <w:t>/22</w:t>
            </w:r>
          </w:p>
        </w:tc>
      </w:tr>
      <w:tr w:rsidR="00A54023" w:rsidRPr="009B29FA" w14:paraId="233250A3" w14:textId="77777777" w:rsidTr="00B807EC">
        <w:tc>
          <w:tcPr>
            <w:tcW w:w="5212" w:type="dxa"/>
          </w:tcPr>
          <w:p w14:paraId="519833D6" w14:textId="6C76A11A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4711" w:type="dxa"/>
          </w:tcPr>
          <w:p w14:paraId="570984A3" w14:textId="11B7108D" w:rsidR="00A54023" w:rsidRPr="00044092" w:rsidRDefault="0025598D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38 лет 9 месяцев</w:t>
            </w:r>
          </w:p>
        </w:tc>
      </w:tr>
      <w:tr w:rsidR="00A54023" w:rsidRPr="009B29FA" w14:paraId="4EAF8D45" w14:textId="77777777" w:rsidTr="00B807EC">
        <w:tc>
          <w:tcPr>
            <w:tcW w:w="5212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4711" w:type="dxa"/>
          </w:tcPr>
          <w:p w14:paraId="72876160" w14:textId="669BBFE8" w:rsidR="00A54023" w:rsidRPr="00044092" w:rsidRDefault="0025598D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41 год 5 месяцев</w:t>
            </w:r>
          </w:p>
        </w:tc>
      </w:tr>
      <w:tr w:rsidR="00A54023" w:rsidRPr="009B29FA" w14:paraId="0032DC8E" w14:textId="77777777" w:rsidTr="00B807EC">
        <w:tc>
          <w:tcPr>
            <w:tcW w:w="5212" w:type="dxa"/>
          </w:tcPr>
          <w:p w14:paraId="5089D659" w14:textId="4E81F50D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4711" w:type="dxa"/>
          </w:tcPr>
          <w:p w14:paraId="52F0EFF8" w14:textId="17415F86" w:rsidR="00A54023" w:rsidRPr="00044092" w:rsidRDefault="0025598D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21 год 1 месяц</w:t>
            </w:r>
          </w:p>
        </w:tc>
      </w:tr>
      <w:tr w:rsidR="00A54023" w:rsidRPr="009B29FA" w14:paraId="78D7EC13" w14:textId="77777777" w:rsidTr="00B807EC">
        <w:trPr>
          <w:trHeight w:val="349"/>
        </w:trPr>
        <w:tc>
          <w:tcPr>
            <w:tcW w:w="5212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11" w:type="dxa"/>
          </w:tcPr>
          <w:p w14:paraId="715584E3" w14:textId="2D2CE5A0" w:rsidR="00B9289A" w:rsidRPr="00044092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 </w:t>
            </w:r>
            <w:r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712AA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Распоряжение </w:t>
            </w:r>
            <w:r w:rsidR="00712AAC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Министерства</w:t>
            </w:r>
            <w:r w:rsid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образования Сахалинской области </w:t>
            </w:r>
            <w:proofErr w:type="gramStart"/>
            <w:r w:rsidR="00B9289A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№</w:t>
            </w:r>
            <w:r w:rsid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992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312-</w:t>
            </w:r>
            <w:r w:rsidR="007E3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4-1</w:t>
            </w:r>
            <w:proofErr w:type="gramEnd"/>
            <w:r w:rsidR="00992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от </w:t>
            </w:r>
            <w:r w:rsidR="007E33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13.01.2020</w:t>
            </w:r>
            <w:r w:rsidR="00992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г.</w:t>
            </w:r>
          </w:p>
        </w:tc>
      </w:tr>
      <w:tr w:rsidR="00A54023" w:rsidRPr="009B29FA" w14:paraId="127B7943" w14:textId="77777777" w:rsidTr="00B807EC">
        <w:tc>
          <w:tcPr>
            <w:tcW w:w="5212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4711" w:type="dxa"/>
          </w:tcPr>
          <w:p w14:paraId="6EF6F0A9" w14:textId="775C5C8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3B5A2A" w:rsidRPr="009B29FA" w14:paraId="3B804385" w14:textId="77777777" w:rsidTr="00632612">
        <w:tc>
          <w:tcPr>
            <w:tcW w:w="9923" w:type="dxa"/>
            <w:gridSpan w:val="2"/>
          </w:tcPr>
          <w:p w14:paraId="0EC876BF" w14:textId="701730C3" w:rsidR="003B5A2A" w:rsidRDefault="003B5A2A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hyperlink r:id="rId7" w:history="1">
              <w:r w:rsidRPr="00053C36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1</w:t>
              </w:r>
            </w:hyperlink>
          </w:p>
        </w:tc>
      </w:tr>
    </w:tbl>
    <w:p w14:paraId="5F82FCC8" w14:textId="3F28677D" w:rsidR="00570980" w:rsidRPr="003075DA" w:rsidRDefault="00570980" w:rsidP="003075DA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E3CE469" w14:textId="011381AA" w:rsidR="00570980" w:rsidRDefault="00570980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462116D" w14:textId="77777777" w:rsidR="00570980" w:rsidRPr="009B29FA" w:rsidRDefault="00570980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9B7599B" w14:textId="77777777" w:rsidR="003E019D" w:rsidRPr="00860CBC" w:rsidRDefault="00755D35" w:rsidP="003E019D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/>
        <w:ind w:left="-709" w:right="-567" w:firstLine="283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</w:pPr>
      <w:r w:rsidRPr="00860CB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 xml:space="preserve">Раздел I. </w:t>
      </w:r>
      <w:bookmarkStart w:id="2" w:name="_Hlk177213438"/>
      <w:r w:rsidR="003E019D" w:rsidRPr="00860CB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3750A6FC" w14:textId="39F57C8E" w:rsidR="00D13FE1" w:rsidRPr="00755D35" w:rsidRDefault="00D77783" w:rsidP="003E019D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p w14:paraId="263DD377" w14:textId="77777777" w:rsidR="00570980" w:rsidRPr="006D13EF" w:rsidRDefault="00570980" w:rsidP="0057098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Hlk177213620"/>
      <w:bookmarkEnd w:id="1"/>
      <w:bookmarkEnd w:id="2"/>
      <w:r w:rsidRPr="006D1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0"/>
        <w:gridCol w:w="1697"/>
        <w:gridCol w:w="650"/>
        <w:gridCol w:w="1153"/>
        <w:gridCol w:w="1199"/>
        <w:gridCol w:w="811"/>
        <w:gridCol w:w="812"/>
        <w:gridCol w:w="814"/>
        <w:gridCol w:w="799"/>
      </w:tblGrid>
      <w:tr w:rsidR="00570980" w14:paraId="2D0E01F5" w14:textId="77777777" w:rsidTr="00D71D80">
        <w:trPr>
          <w:cantSplit/>
          <w:trHeight w:val="2212"/>
        </w:trPr>
        <w:tc>
          <w:tcPr>
            <w:tcW w:w="1939" w:type="dxa"/>
            <w:textDirection w:val="btLr"/>
          </w:tcPr>
          <w:p w14:paraId="2CE6534C" w14:textId="77777777" w:rsidR="00570980" w:rsidRPr="006D13EF" w:rsidRDefault="00570980" w:rsidP="00D71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742" w:type="dxa"/>
            <w:textDirection w:val="btLr"/>
          </w:tcPr>
          <w:p w14:paraId="1B166700" w14:textId="77777777" w:rsidR="00570980" w:rsidRPr="006D13EF" w:rsidRDefault="00570980" w:rsidP="00D71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0" w:type="dxa"/>
            <w:textDirection w:val="btLr"/>
          </w:tcPr>
          <w:p w14:paraId="457A1D0D" w14:textId="77777777" w:rsidR="00570980" w:rsidRPr="006D13EF" w:rsidRDefault="00570980" w:rsidP="00D71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199" w:type="dxa"/>
            <w:textDirection w:val="btLr"/>
          </w:tcPr>
          <w:p w14:paraId="78B96272" w14:textId="77777777" w:rsidR="00570980" w:rsidRPr="006D13EF" w:rsidRDefault="00570980" w:rsidP="00D71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228" w:type="dxa"/>
            <w:textDirection w:val="btLr"/>
          </w:tcPr>
          <w:p w14:paraId="7B02B0BD" w14:textId="77777777" w:rsidR="00570980" w:rsidRPr="006D13EF" w:rsidRDefault="00570980" w:rsidP="00D71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31433048" w14:textId="77777777" w:rsidR="00570980" w:rsidRPr="006D13EF" w:rsidRDefault="00570980" w:rsidP="00D71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823" w:type="dxa"/>
            <w:textDirection w:val="btLr"/>
          </w:tcPr>
          <w:p w14:paraId="79A00A1A" w14:textId="77777777" w:rsidR="00570980" w:rsidRPr="006D13EF" w:rsidRDefault="00570980" w:rsidP="00D71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824" w:type="dxa"/>
            <w:textDirection w:val="btLr"/>
          </w:tcPr>
          <w:p w14:paraId="0BB08062" w14:textId="77777777" w:rsidR="00570980" w:rsidRPr="006D13EF" w:rsidRDefault="00570980" w:rsidP="00D71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827" w:type="dxa"/>
            <w:textDirection w:val="btLr"/>
          </w:tcPr>
          <w:p w14:paraId="0D39E9AD" w14:textId="77777777" w:rsidR="00570980" w:rsidRPr="006D13EF" w:rsidRDefault="00570980" w:rsidP="00D71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Степень облученности, %</w:t>
            </w:r>
          </w:p>
        </w:tc>
        <w:tc>
          <w:tcPr>
            <w:tcW w:w="811" w:type="dxa"/>
            <w:textDirection w:val="btLr"/>
          </w:tcPr>
          <w:p w14:paraId="01C63C90" w14:textId="77777777" w:rsidR="00570980" w:rsidRPr="006D13EF" w:rsidRDefault="00570980" w:rsidP="00D71D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70980" w14:paraId="4ABDDD80" w14:textId="77777777" w:rsidTr="00D71D80">
        <w:tc>
          <w:tcPr>
            <w:tcW w:w="10053" w:type="dxa"/>
            <w:gridSpan w:val="9"/>
          </w:tcPr>
          <w:p w14:paraId="0D6DDCD7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proofErr w:type="gramEnd"/>
            <w:r w:rsidRPr="006D13E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70980" w14:paraId="3C4E3BEF" w14:textId="77777777" w:rsidTr="00D71D80">
        <w:tc>
          <w:tcPr>
            <w:tcW w:w="1939" w:type="dxa"/>
          </w:tcPr>
          <w:p w14:paraId="70E75695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42" w:type="dxa"/>
            <w:vMerge w:val="restart"/>
          </w:tcPr>
          <w:p w14:paraId="75F17F3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4CAA998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47D0B89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2D457B6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14:paraId="5D9CDBE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14:paraId="65AC84C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14:paraId="266DD28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5E326CE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4F885D9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11" w:type="dxa"/>
          </w:tcPr>
          <w:p w14:paraId="3D7B3FE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570980" w14:paraId="51B6BEE5" w14:textId="77777777" w:rsidTr="00D71D80">
        <w:tc>
          <w:tcPr>
            <w:tcW w:w="1939" w:type="dxa"/>
          </w:tcPr>
          <w:p w14:paraId="205E0536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42" w:type="dxa"/>
            <w:vMerge/>
          </w:tcPr>
          <w:p w14:paraId="51FAA3B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1768493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14:paraId="16CD049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14:paraId="5234FCC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14:paraId="55D135E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560EBFA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0EDC565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11" w:type="dxa"/>
          </w:tcPr>
          <w:p w14:paraId="35E9498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70980" w14:paraId="17903403" w14:textId="77777777" w:rsidTr="00D71D80">
        <w:tc>
          <w:tcPr>
            <w:tcW w:w="1939" w:type="dxa"/>
          </w:tcPr>
          <w:p w14:paraId="6AC644E2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42" w:type="dxa"/>
            <w:vMerge/>
          </w:tcPr>
          <w:p w14:paraId="534D8F4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617F914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14:paraId="75F4565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14:paraId="39A1E8E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14:paraId="1370CBE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694AF23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7B3A587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11" w:type="dxa"/>
          </w:tcPr>
          <w:p w14:paraId="08614B3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0980" w14:paraId="48A19719" w14:textId="77777777" w:rsidTr="00D71D80">
        <w:tc>
          <w:tcPr>
            <w:tcW w:w="1939" w:type="dxa"/>
          </w:tcPr>
          <w:p w14:paraId="12280A32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251BCEF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36E0D44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14:paraId="6A3C276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</w:tcPr>
          <w:p w14:paraId="20C1113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14:paraId="29BEEAB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1C3F1FA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3CAD69A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63BC44A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6025D812" w14:textId="77777777" w:rsidTr="00D71D80">
        <w:tc>
          <w:tcPr>
            <w:tcW w:w="1939" w:type="dxa"/>
          </w:tcPr>
          <w:p w14:paraId="7A2E8646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742" w:type="dxa"/>
            <w:vMerge w:val="restart"/>
          </w:tcPr>
          <w:p w14:paraId="65E236B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14:paraId="325A247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473580C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6A996DA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14:paraId="1B10EEC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73A4D78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14:paraId="15EC44D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2419789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00352C0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12E7C2B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3CEBDB07" w14:textId="77777777" w:rsidTr="00D71D80">
        <w:tc>
          <w:tcPr>
            <w:tcW w:w="1939" w:type="dxa"/>
          </w:tcPr>
          <w:p w14:paraId="26DF20D5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742" w:type="dxa"/>
            <w:vMerge/>
          </w:tcPr>
          <w:p w14:paraId="58FB65D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3F7DE5F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14:paraId="5BECACF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21B4775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14:paraId="2352345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23AFE11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2D5B6BF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27492A6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17493056" w14:textId="77777777" w:rsidTr="00D71D80">
        <w:tc>
          <w:tcPr>
            <w:tcW w:w="1939" w:type="dxa"/>
          </w:tcPr>
          <w:p w14:paraId="3F3E64D3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57AEBED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65DCA6F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14:paraId="5CFED9B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37F2A52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14:paraId="72B6D66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6B4C3CA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66C0C47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0C3CE5D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13738614" w14:textId="77777777" w:rsidTr="00D71D80">
        <w:tc>
          <w:tcPr>
            <w:tcW w:w="1939" w:type="dxa"/>
          </w:tcPr>
          <w:p w14:paraId="6DD00990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742" w:type="dxa"/>
            <w:vMerge w:val="restart"/>
          </w:tcPr>
          <w:p w14:paraId="610BCD9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14:paraId="1CDB633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ОПХЭН</w:t>
            </w:r>
          </w:p>
          <w:p w14:paraId="277904E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660" w:type="dxa"/>
          </w:tcPr>
          <w:p w14:paraId="68BDCAF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541F3BC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4D45B61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14:paraId="06672D9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3F4C5A7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6F37369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811" w:type="dxa"/>
          </w:tcPr>
          <w:p w14:paraId="3435EA8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70980" w14:paraId="776828A5" w14:textId="77777777" w:rsidTr="00D71D80">
        <w:tc>
          <w:tcPr>
            <w:tcW w:w="1939" w:type="dxa"/>
          </w:tcPr>
          <w:p w14:paraId="51EB6DDA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742" w:type="dxa"/>
            <w:vMerge/>
          </w:tcPr>
          <w:p w14:paraId="4FE2341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33F42AE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391F62C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041DF56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0C5BC98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384F35D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51D0F48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11" w:type="dxa"/>
          </w:tcPr>
          <w:p w14:paraId="5842028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70980" w14:paraId="0121DDD1" w14:textId="77777777" w:rsidTr="00D71D80">
        <w:tc>
          <w:tcPr>
            <w:tcW w:w="1939" w:type="dxa"/>
          </w:tcPr>
          <w:p w14:paraId="71EC2AD7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практика</w:t>
            </w:r>
          </w:p>
        </w:tc>
        <w:tc>
          <w:tcPr>
            <w:tcW w:w="1742" w:type="dxa"/>
            <w:vMerge/>
          </w:tcPr>
          <w:p w14:paraId="0C345F5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03A290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6243DF2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60D3F80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3EDF658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1B47F53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3296354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47862AB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49D11481" w14:textId="77777777" w:rsidTr="00D71D80">
        <w:tc>
          <w:tcPr>
            <w:tcW w:w="10053" w:type="dxa"/>
            <w:gridSpan w:val="9"/>
          </w:tcPr>
          <w:p w14:paraId="0B474FE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70980" w14:paraId="0659E183" w14:textId="77777777" w:rsidTr="00D71D80">
        <w:tc>
          <w:tcPr>
            <w:tcW w:w="1939" w:type="dxa"/>
          </w:tcPr>
          <w:p w14:paraId="750C780F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742" w:type="dxa"/>
            <w:vMerge w:val="restart"/>
          </w:tcPr>
          <w:p w14:paraId="7A66BBD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5241835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8 лет</w:t>
            </w:r>
          </w:p>
        </w:tc>
        <w:tc>
          <w:tcPr>
            <w:tcW w:w="660" w:type="dxa"/>
          </w:tcPr>
          <w:p w14:paraId="3657B4A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5DB98E8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329CDB0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468B988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7467259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341B0F8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11" w:type="dxa"/>
          </w:tcPr>
          <w:p w14:paraId="0D3005C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70980" w14:paraId="697FD261" w14:textId="77777777" w:rsidTr="00D71D80">
        <w:tc>
          <w:tcPr>
            <w:tcW w:w="1939" w:type="dxa"/>
          </w:tcPr>
          <w:p w14:paraId="412CFFA2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7657C7A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2093881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56D9CC2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7C78D0A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41EA49A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5418463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424973F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16F253A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6BE02776" w14:textId="77777777" w:rsidTr="00D71D80">
        <w:tc>
          <w:tcPr>
            <w:tcW w:w="10053" w:type="dxa"/>
            <w:gridSpan w:val="9"/>
          </w:tcPr>
          <w:p w14:paraId="67B6D397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D13E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70980" w14:paraId="64E80E4E" w14:textId="77777777" w:rsidTr="00D71D80">
        <w:tc>
          <w:tcPr>
            <w:tcW w:w="1939" w:type="dxa"/>
          </w:tcPr>
          <w:p w14:paraId="1156D162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42" w:type="dxa"/>
            <w:vMerge w:val="restart"/>
          </w:tcPr>
          <w:p w14:paraId="4AAB454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278DF39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0BC5A05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37A44EC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14:paraId="356F95E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14:paraId="14D624F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14:paraId="765603F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5CE2A61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27" w:type="dxa"/>
          </w:tcPr>
          <w:p w14:paraId="7E0BBE1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11" w:type="dxa"/>
          </w:tcPr>
          <w:p w14:paraId="238949F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0980" w14:paraId="41D08100" w14:textId="77777777" w:rsidTr="00D71D80">
        <w:tc>
          <w:tcPr>
            <w:tcW w:w="1939" w:type="dxa"/>
          </w:tcPr>
          <w:p w14:paraId="3579A44C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42" w:type="dxa"/>
            <w:vMerge/>
          </w:tcPr>
          <w:p w14:paraId="16A0C8E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3148493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14:paraId="3D2CBFA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14:paraId="78C073B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14:paraId="0A24AA8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3BAE853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27" w:type="dxa"/>
          </w:tcPr>
          <w:p w14:paraId="31393AB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11" w:type="dxa"/>
          </w:tcPr>
          <w:p w14:paraId="7B8F417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0980" w14:paraId="5E600356" w14:textId="77777777" w:rsidTr="00D71D80">
        <w:tc>
          <w:tcPr>
            <w:tcW w:w="1939" w:type="dxa"/>
          </w:tcPr>
          <w:p w14:paraId="76F1AB26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42" w:type="dxa"/>
            <w:vMerge/>
          </w:tcPr>
          <w:p w14:paraId="303FBBF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181A4FE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14:paraId="4477A5E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14:paraId="3D24AB7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14:paraId="42D1F90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0C4C29E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27" w:type="dxa"/>
          </w:tcPr>
          <w:p w14:paraId="60EFABD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11" w:type="dxa"/>
          </w:tcPr>
          <w:p w14:paraId="65A0A17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70980" w14:paraId="3315AA38" w14:textId="77777777" w:rsidTr="00D71D80">
        <w:tc>
          <w:tcPr>
            <w:tcW w:w="1939" w:type="dxa"/>
          </w:tcPr>
          <w:p w14:paraId="246CECA9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01BFD0E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36BD3E8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14:paraId="15138A8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14:paraId="29B5EEE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14:paraId="4399EA0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02B4FD6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27" w:type="dxa"/>
          </w:tcPr>
          <w:p w14:paraId="7469CB2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11" w:type="dxa"/>
          </w:tcPr>
          <w:p w14:paraId="19A3919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0980" w14:paraId="0CFA019C" w14:textId="77777777" w:rsidTr="00D71D80">
        <w:tc>
          <w:tcPr>
            <w:tcW w:w="1939" w:type="dxa"/>
          </w:tcPr>
          <w:p w14:paraId="6130080C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42" w:type="dxa"/>
            <w:vMerge w:val="restart"/>
          </w:tcPr>
          <w:p w14:paraId="0AB1AF2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5D99D34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ДПОП</w:t>
            </w:r>
          </w:p>
          <w:p w14:paraId="714BD9C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05EFB3D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9" w:type="dxa"/>
          </w:tcPr>
          <w:p w14:paraId="57D215B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31970D0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0ADC9F3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4CD3CAC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7416318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1" w:type="dxa"/>
          </w:tcPr>
          <w:p w14:paraId="12777CC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570980" w14:paraId="14E5D0BF" w14:textId="77777777" w:rsidTr="00D71D80">
        <w:tc>
          <w:tcPr>
            <w:tcW w:w="1939" w:type="dxa"/>
          </w:tcPr>
          <w:p w14:paraId="6E1C7D0F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Ритмика</w:t>
            </w:r>
          </w:p>
        </w:tc>
        <w:tc>
          <w:tcPr>
            <w:tcW w:w="1742" w:type="dxa"/>
            <w:vMerge/>
          </w:tcPr>
          <w:p w14:paraId="55F69BE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0C8366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4BDBD17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4AFF264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396C7B8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11CB24E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3952D93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3A63775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249C7DD7" w14:textId="77777777" w:rsidTr="00D71D80">
        <w:tc>
          <w:tcPr>
            <w:tcW w:w="1939" w:type="dxa"/>
          </w:tcPr>
          <w:p w14:paraId="4F85F332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42" w:type="dxa"/>
            <w:vMerge/>
          </w:tcPr>
          <w:p w14:paraId="60CFADC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1A4A019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242A9E1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1200D69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14:paraId="4534413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00B6618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27" w:type="dxa"/>
          </w:tcPr>
          <w:p w14:paraId="6FC73DC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11" w:type="dxa"/>
          </w:tcPr>
          <w:p w14:paraId="4999995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0980" w14:paraId="6F45F009" w14:textId="77777777" w:rsidTr="00D71D80">
        <w:tc>
          <w:tcPr>
            <w:tcW w:w="1939" w:type="dxa"/>
          </w:tcPr>
          <w:p w14:paraId="229475C7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3477108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6C1346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4D05145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56E9FFC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6A07767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3B59DF3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01D5559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11" w:type="dxa"/>
          </w:tcPr>
          <w:p w14:paraId="7040569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70980" w14:paraId="31EBB61A" w14:textId="77777777" w:rsidTr="00D71D80">
        <w:tc>
          <w:tcPr>
            <w:tcW w:w="1939" w:type="dxa"/>
          </w:tcPr>
          <w:p w14:paraId="691687AC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742" w:type="dxa"/>
            <w:vMerge w:val="restart"/>
          </w:tcPr>
          <w:p w14:paraId="205FBBC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14:paraId="13B4C46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18DE57F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24E258D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14:paraId="1A76A7A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14:paraId="550A044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14:paraId="7C52555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7DA0734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0F74072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1" w:type="dxa"/>
          </w:tcPr>
          <w:p w14:paraId="7142FCD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70980" w14:paraId="1D3C1C2A" w14:textId="77777777" w:rsidTr="00D71D80">
        <w:tc>
          <w:tcPr>
            <w:tcW w:w="1939" w:type="dxa"/>
          </w:tcPr>
          <w:p w14:paraId="3AB5DB30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742" w:type="dxa"/>
            <w:vMerge/>
          </w:tcPr>
          <w:p w14:paraId="6DA68EC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29C19B4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14:paraId="036DD06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14:paraId="26E1A7D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14:paraId="39F0861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5B55404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708EC8E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30BEA7E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5BED8ACF" w14:textId="77777777" w:rsidTr="00D71D80">
        <w:tc>
          <w:tcPr>
            <w:tcW w:w="1939" w:type="dxa"/>
          </w:tcPr>
          <w:p w14:paraId="26114988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003EAAD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F2BE78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14:paraId="525EB49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14:paraId="1643A94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14:paraId="3CC2C6A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174B48F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3E3BC95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16A891C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00B7E015" w14:textId="77777777" w:rsidTr="00D71D80">
        <w:tc>
          <w:tcPr>
            <w:tcW w:w="10053" w:type="dxa"/>
            <w:gridSpan w:val="9"/>
          </w:tcPr>
          <w:p w14:paraId="42F30948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6D13E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70980" w14:paraId="74A3E70B" w14:textId="77777777" w:rsidTr="00D71D80">
        <w:trPr>
          <w:trHeight w:val="421"/>
        </w:trPr>
        <w:tc>
          <w:tcPr>
            <w:tcW w:w="1939" w:type="dxa"/>
          </w:tcPr>
          <w:p w14:paraId="291C3FB3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1742" w:type="dxa"/>
            <w:vMerge w:val="restart"/>
          </w:tcPr>
          <w:p w14:paraId="3BC4871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7D7FC3F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298D3F2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2ABCC15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2652F2D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573AE4B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09652CA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096FCDC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2136187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1" w:type="dxa"/>
          </w:tcPr>
          <w:p w14:paraId="335590E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570980" w14:paraId="13E2AE10" w14:textId="77777777" w:rsidTr="00D71D80">
        <w:trPr>
          <w:trHeight w:val="421"/>
        </w:trPr>
        <w:tc>
          <w:tcPr>
            <w:tcW w:w="1939" w:type="dxa"/>
          </w:tcPr>
          <w:p w14:paraId="4EE392FF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1742" w:type="dxa"/>
            <w:vMerge/>
          </w:tcPr>
          <w:p w14:paraId="0B8B202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35E022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7885D85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41C9DF7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788ED24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1A26369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470983F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11" w:type="dxa"/>
          </w:tcPr>
          <w:p w14:paraId="53197D2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0980" w14:paraId="2F1D2ACE" w14:textId="77777777" w:rsidTr="00D71D80">
        <w:trPr>
          <w:trHeight w:val="421"/>
        </w:trPr>
        <w:tc>
          <w:tcPr>
            <w:tcW w:w="1939" w:type="dxa"/>
          </w:tcPr>
          <w:p w14:paraId="7A3C696F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42" w:type="dxa"/>
            <w:vMerge/>
          </w:tcPr>
          <w:p w14:paraId="7AA5CE6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45ECCBE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2856CEC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2546B5A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24B3A4F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1ACC03F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1FC05CE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11" w:type="dxa"/>
          </w:tcPr>
          <w:p w14:paraId="31B95C7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70980" w14:paraId="69147E82" w14:textId="77777777" w:rsidTr="00D71D80">
        <w:trPr>
          <w:trHeight w:val="421"/>
        </w:trPr>
        <w:tc>
          <w:tcPr>
            <w:tcW w:w="1939" w:type="dxa"/>
          </w:tcPr>
          <w:p w14:paraId="0CFFF80E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52DBF50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5B549D8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582C51E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374E1F0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4B08ED7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3089CDB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31A67C4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11" w:type="dxa"/>
          </w:tcPr>
          <w:p w14:paraId="5AFAF84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0980" w14:paraId="65B4EAD6" w14:textId="77777777" w:rsidTr="00D71D80">
        <w:trPr>
          <w:trHeight w:val="421"/>
        </w:trPr>
        <w:tc>
          <w:tcPr>
            <w:tcW w:w="1939" w:type="dxa"/>
          </w:tcPr>
          <w:p w14:paraId="52462794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742" w:type="dxa"/>
            <w:vMerge w:val="restart"/>
          </w:tcPr>
          <w:p w14:paraId="6869374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27796DF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787C5CC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5600BD3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7567254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110D967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14:paraId="515146E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36196A8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27" w:type="dxa"/>
          </w:tcPr>
          <w:p w14:paraId="081789E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1" w:type="dxa"/>
          </w:tcPr>
          <w:p w14:paraId="0A11BE0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0980" w14:paraId="4A28FE0A" w14:textId="77777777" w:rsidTr="00D71D80">
        <w:trPr>
          <w:trHeight w:val="421"/>
        </w:trPr>
        <w:tc>
          <w:tcPr>
            <w:tcW w:w="1939" w:type="dxa"/>
          </w:tcPr>
          <w:p w14:paraId="68A20615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2AD0348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107B5A1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14:paraId="673CB9D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14:paraId="1FB1520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14:paraId="70A3CA5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5696BE4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700F877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11" w:type="dxa"/>
          </w:tcPr>
          <w:p w14:paraId="1ECD6F0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70980" w14:paraId="7C8A4A19" w14:textId="77777777" w:rsidTr="00D71D80">
        <w:trPr>
          <w:trHeight w:val="421"/>
        </w:trPr>
        <w:tc>
          <w:tcPr>
            <w:tcW w:w="1939" w:type="dxa"/>
          </w:tcPr>
          <w:p w14:paraId="21A69CB4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742" w:type="dxa"/>
            <w:vMerge w:val="restart"/>
          </w:tcPr>
          <w:p w14:paraId="0FD65B6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2D7DC9E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4DB8497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31E70ED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14:paraId="0830C87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5288255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14:paraId="4C0D9B2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4106F10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42587D2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811" w:type="dxa"/>
          </w:tcPr>
          <w:p w14:paraId="57C6B13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0980" w14:paraId="5D0F99BF" w14:textId="77777777" w:rsidTr="00D71D80">
        <w:trPr>
          <w:trHeight w:val="421"/>
        </w:trPr>
        <w:tc>
          <w:tcPr>
            <w:tcW w:w="1939" w:type="dxa"/>
          </w:tcPr>
          <w:p w14:paraId="60499239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742" w:type="dxa"/>
            <w:vMerge/>
          </w:tcPr>
          <w:p w14:paraId="017B795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8EAAFE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14:paraId="5E6B450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5444ED2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14:paraId="734A941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0F1FDC3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544F39A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11" w:type="dxa"/>
          </w:tcPr>
          <w:p w14:paraId="7E63FDE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70980" w14:paraId="5F9AC7D0" w14:textId="77777777" w:rsidTr="00D71D80">
        <w:trPr>
          <w:trHeight w:val="421"/>
        </w:trPr>
        <w:tc>
          <w:tcPr>
            <w:tcW w:w="1939" w:type="dxa"/>
          </w:tcPr>
          <w:p w14:paraId="3A8A1BB7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5F56017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182FEB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14:paraId="1973373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741AB07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14:paraId="3EF0CF5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374FE3E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0EE6C27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45BF869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50DC1601" w14:textId="77777777" w:rsidTr="00D71D80">
        <w:trPr>
          <w:trHeight w:val="280"/>
        </w:trPr>
        <w:tc>
          <w:tcPr>
            <w:tcW w:w="10053" w:type="dxa"/>
            <w:gridSpan w:val="9"/>
          </w:tcPr>
          <w:p w14:paraId="4FF04D8E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D13E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70980" w14:paraId="1B9523FD" w14:textId="77777777" w:rsidTr="00D71D80">
        <w:tc>
          <w:tcPr>
            <w:tcW w:w="1939" w:type="dxa"/>
          </w:tcPr>
          <w:p w14:paraId="264500E7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742" w:type="dxa"/>
            <w:vMerge w:val="restart"/>
          </w:tcPr>
          <w:p w14:paraId="40405DE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005F6BC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67B619E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500D0C7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14:paraId="1FA2F22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14:paraId="4931080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14:paraId="790ECFE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484AFAC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7F839C1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14:paraId="77087C4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70980" w14:paraId="4D1160C7" w14:textId="77777777" w:rsidTr="00D71D80">
        <w:tc>
          <w:tcPr>
            <w:tcW w:w="1939" w:type="dxa"/>
          </w:tcPr>
          <w:p w14:paraId="43925330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5F8E2DB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6C7C475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14:paraId="76CA364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14:paraId="4691929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14:paraId="59B29A3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33D3935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56C741A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352E522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61F26767" w14:textId="77777777" w:rsidTr="00D71D80">
        <w:tc>
          <w:tcPr>
            <w:tcW w:w="1939" w:type="dxa"/>
          </w:tcPr>
          <w:p w14:paraId="2EBA9340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742" w:type="dxa"/>
            <w:vMerge w:val="restart"/>
          </w:tcPr>
          <w:p w14:paraId="46AFD9B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14:paraId="6340F92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4EA44B8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0FF2508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14:paraId="5E077C9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6043A63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1E4D55E4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24" w:type="dxa"/>
          </w:tcPr>
          <w:p w14:paraId="17E4DC9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27" w:type="dxa"/>
          </w:tcPr>
          <w:p w14:paraId="41EFD27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11" w:type="dxa"/>
          </w:tcPr>
          <w:p w14:paraId="2869125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70980" w14:paraId="025C5817" w14:textId="77777777" w:rsidTr="00D71D80">
        <w:tc>
          <w:tcPr>
            <w:tcW w:w="1939" w:type="dxa"/>
          </w:tcPr>
          <w:p w14:paraId="2B75D0A8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742" w:type="dxa"/>
            <w:vMerge/>
          </w:tcPr>
          <w:p w14:paraId="61D288A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64D0934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14:paraId="30AE0DB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2051DF6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7FF55BA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24" w:type="dxa"/>
          </w:tcPr>
          <w:p w14:paraId="02C9BD3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27" w:type="dxa"/>
          </w:tcPr>
          <w:p w14:paraId="106D56A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811" w:type="dxa"/>
          </w:tcPr>
          <w:p w14:paraId="4DA3075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980" w14:paraId="3C238B2C" w14:textId="77777777" w:rsidTr="00D71D80">
        <w:tc>
          <w:tcPr>
            <w:tcW w:w="1939" w:type="dxa"/>
          </w:tcPr>
          <w:p w14:paraId="2BAC1D88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04F5C69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63CFA98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14:paraId="30A8703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48E6FB8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604D21D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24" w:type="dxa"/>
          </w:tcPr>
          <w:p w14:paraId="0A1747B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27" w:type="dxa"/>
          </w:tcPr>
          <w:p w14:paraId="3A26E37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811" w:type="dxa"/>
          </w:tcPr>
          <w:p w14:paraId="00F1179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70980" w14:paraId="48AB491F" w14:textId="77777777" w:rsidTr="00D71D80">
        <w:tc>
          <w:tcPr>
            <w:tcW w:w="1939" w:type="dxa"/>
          </w:tcPr>
          <w:p w14:paraId="3A9EE61C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742" w:type="dxa"/>
            <w:vMerge w:val="restart"/>
          </w:tcPr>
          <w:p w14:paraId="7CEE9E4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693B0F6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19CA441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660" w:type="dxa"/>
          </w:tcPr>
          <w:p w14:paraId="7FA2511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</w:tcPr>
          <w:p w14:paraId="110D9E1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5275F3B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1214029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24B3EA1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2527632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11" w:type="dxa"/>
          </w:tcPr>
          <w:p w14:paraId="73135B87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70980" w14:paraId="5B8BDDA3" w14:textId="77777777" w:rsidTr="00D71D80">
        <w:tc>
          <w:tcPr>
            <w:tcW w:w="1939" w:type="dxa"/>
          </w:tcPr>
          <w:p w14:paraId="6E21067F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сценический танец</w:t>
            </w:r>
          </w:p>
        </w:tc>
        <w:tc>
          <w:tcPr>
            <w:tcW w:w="1742" w:type="dxa"/>
            <w:vMerge/>
          </w:tcPr>
          <w:p w14:paraId="040326F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7FB33F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</w:tcPr>
          <w:p w14:paraId="4B04665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02D6DD8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07FCD67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09BD427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3CABC3E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24869EE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17AD1691" w14:textId="77777777" w:rsidTr="00D71D80">
        <w:tc>
          <w:tcPr>
            <w:tcW w:w="1939" w:type="dxa"/>
          </w:tcPr>
          <w:p w14:paraId="1FC29381" w14:textId="77777777" w:rsidR="00570980" w:rsidRDefault="00570980" w:rsidP="00D71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  <w:vMerge/>
          </w:tcPr>
          <w:p w14:paraId="06A174D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B0B04D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</w:tcPr>
          <w:p w14:paraId="70C5653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5FC83F4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14:paraId="202F5F7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546EB45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360A6D5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491076DF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7AD2BCB7" w14:textId="77777777" w:rsidTr="00D71D80">
        <w:tc>
          <w:tcPr>
            <w:tcW w:w="1939" w:type="dxa"/>
          </w:tcPr>
          <w:p w14:paraId="66476C13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1742" w:type="dxa"/>
          </w:tcPr>
          <w:p w14:paraId="5D0A05F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6493D89A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1 год</w:t>
            </w:r>
          </w:p>
        </w:tc>
        <w:tc>
          <w:tcPr>
            <w:tcW w:w="660" w:type="dxa"/>
          </w:tcPr>
          <w:p w14:paraId="16E98029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14:paraId="16E6742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2203763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14:paraId="79DA87E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4" w:type="dxa"/>
          </w:tcPr>
          <w:p w14:paraId="4F9C68A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3E68CB3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1" w:type="dxa"/>
          </w:tcPr>
          <w:p w14:paraId="55495F1D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19EA8E1" w14:textId="77777777" w:rsidR="00570980" w:rsidRPr="008F15DC" w:rsidRDefault="00570980" w:rsidP="00570980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C15E89" w14:textId="77777777" w:rsidR="00570980" w:rsidRPr="006D13EF" w:rsidRDefault="00570980" w:rsidP="00570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3EF">
        <w:rPr>
          <w:rFonts w:ascii="Times New Roman" w:hAnsi="Times New Roman" w:cs="Times New Roman"/>
          <w:sz w:val="24"/>
          <w:szCs w:val="24"/>
        </w:rPr>
        <w:t xml:space="preserve">Итоговая аттестация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0"/>
        <w:gridCol w:w="1497"/>
        <w:gridCol w:w="1327"/>
        <w:gridCol w:w="883"/>
        <w:gridCol w:w="859"/>
        <w:gridCol w:w="782"/>
        <w:gridCol w:w="765"/>
        <w:gridCol w:w="1482"/>
      </w:tblGrid>
      <w:tr w:rsidR="00570980" w14:paraId="751427D3" w14:textId="77777777" w:rsidTr="00D71D80">
        <w:tc>
          <w:tcPr>
            <w:tcW w:w="2262" w:type="dxa"/>
            <w:vMerge w:val="restart"/>
          </w:tcPr>
          <w:p w14:paraId="1B547A5A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Форма ИА</w:t>
            </w:r>
          </w:p>
        </w:tc>
        <w:tc>
          <w:tcPr>
            <w:tcW w:w="1535" w:type="dxa"/>
            <w:vMerge w:val="restart"/>
          </w:tcPr>
          <w:p w14:paraId="12E67FB4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98" w:type="dxa"/>
            <w:vMerge w:val="restart"/>
          </w:tcPr>
          <w:p w14:paraId="2FBDC7ED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755" w:type="dxa"/>
            <w:gridSpan w:val="2"/>
          </w:tcPr>
          <w:p w14:paraId="1EAB9708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79" w:type="dxa"/>
            <w:gridSpan w:val="2"/>
          </w:tcPr>
          <w:p w14:paraId="37CDCFC5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524" w:type="dxa"/>
            <w:vMerge w:val="restart"/>
          </w:tcPr>
          <w:p w14:paraId="6DA88571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70980" w14:paraId="05397C3B" w14:textId="77777777" w:rsidTr="00D71D80">
        <w:tc>
          <w:tcPr>
            <w:tcW w:w="2262" w:type="dxa"/>
            <w:vMerge/>
          </w:tcPr>
          <w:p w14:paraId="2148B986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7E02047F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2E736C88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1D176291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2" w:type="dxa"/>
          </w:tcPr>
          <w:p w14:paraId="252D2141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0" w:type="dxa"/>
          </w:tcPr>
          <w:p w14:paraId="4F618684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79" w:type="dxa"/>
          </w:tcPr>
          <w:p w14:paraId="6B724FDD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4" w:type="dxa"/>
            <w:vMerge/>
          </w:tcPr>
          <w:p w14:paraId="1B6ED04B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980" w14:paraId="2A158460" w14:textId="77777777" w:rsidTr="00D71D80">
        <w:tc>
          <w:tcPr>
            <w:tcW w:w="2262" w:type="dxa"/>
          </w:tcPr>
          <w:p w14:paraId="095F92A4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«Классический танец» по ОПХЭН в области хореографического искусства «Хореографическое искусство», срок обучения 7 лет</w:t>
            </w:r>
          </w:p>
        </w:tc>
        <w:tc>
          <w:tcPr>
            <w:tcW w:w="1535" w:type="dxa"/>
            <w:vMerge w:val="restart"/>
          </w:tcPr>
          <w:p w14:paraId="328961B0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proofErr w:type="gramEnd"/>
          </w:p>
        </w:tc>
        <w:tc>
          <w:tcPr>
            <w:tcW w:w="1398" w:type="dxa"/>
          </w:tcPr>
          <w:p w14:paraId="5B757B0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14:paraId="44FE5A9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14:paraId="6CE64DE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14:paraId="5A46E10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14:paraId="6C344C45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24" w:type="dxa"/>
          </w:tcPr>
          <w:p w14:paraId="2D5ED4C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0980" w14:paraId="791B7986" w14:textId="77777777" w:rsidTr="00D71D80">
        <w:tc>
          <w:tcPr>
            <w:tcW w:w="2262" w:type="dxa"/>
          </w:tcPr>
          <w:p w14:paraId="1684258D" w14:textId="77777777" w:rsidR="00570980" w:rsidRPr="006D13EF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«Народно-сценический танец» по ОПХЭН в области хореографического искусства «Хореографическое искусство», срок обучения 7 лет</w:t>
            </w:r>
          </w:p>
        </w:tc>
        <w:tc>
          <w:tcPr>
            <w:tcW w:w="1535" w:type="dxa"/>
            <w:vMerge/>
          </w:tcPr>
          <w:p w14:paraId="66A1616B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82345D9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14:paraId="5C3B78F6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14:paraId="709C5B1E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14:paraId="3960815D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14:paraId="464FA32D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14:paraId="7833DFBE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66CE3E9A" w14:textId="77777777" w:rsidTr="00D71D80">
        <w:tc>
          <w:tcPr>
            <w:tcW w:w="2262" w:type="dxa"/>
          </w:tcPr>
          <w:p w14:paraId="2E121379" w14:textId="77777777" w:rsidR="00570980" w:rsidRPr="006D13EF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«Классический танец» по ДПОП в области хореографического искусства «Хореографическое творчество», срок обучения 8 лет</w:t>
            </w:r>
          </w:p>
        </w:tc>
        <w:tc>
          <w:tcPr>
            <w:tcW w:w="1535" w:type="dxa"/>
            <w:vMerge w:val="restart"/>
          </w:tcPr>
          <w:p w14:paraId="0681E44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proofErr w:type="gramEnd"/>
          </w:p>
        </w:tc>
        <w:tc>
          <w:tcPr>
            <w:tcW w:w="1398" w:type="dxa"/>
            <w:vMerge w:val="restart"/>
          </w:tcPr>
          <w:p w14:paraId="401FFB32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25F480DC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30004DA4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14:paraId="16AF5EA1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14:paraId="60CDF5FE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14:paraId="5862F141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70980" w14:paraId="650CC33C" w14:textId="77777777" w:rsidTr="00D71D80">
        <w:tc>
          <w:tcPr>
            <w:tcW w:w="2262" w:type="dxa"/>
          </w:tcPr>
          <w:p w14:paraId="11447AAE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предмету «Народно-сценический танец» по ДПОП в области хореографического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«Хореографическое творчество», срок обучения 8 лет</w:t>
            </w:r>
          </w:p>
        </w:tc>
        <w:tc>
          <w:tcPr>
            <w:tcW w:w="1535" w:type="dxa"/>
            <w:vMerge/>
          </w:tcPr>
          <w:p w14:paraId="0B232BCC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5F53E8A1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14:paraId="3110592F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5B3A1ABE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14:paraId="5F20CD7A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14:paraId="0877B517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14:paraId="736AD8D1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980" w14:paraId="3C514BD5" w14:textId="77777777" w:rsidTr="00D71D80">
        <w:tc>
          <w:tcPr>
            <w:tcW w:w="2262" w:type="dxa"/>
          </w:tcPr>
          <w:p w14:paraId="35AAB1A2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предмету «Подготовка концертных номеров» по ДООП в области хореографического искусства «Хореография» </w:t>
            </w:r>
          </w:p>
        </w:tc>
        <w:tc>
          <w:tcPr>
            <w:tcW w:w="1535" w:type="dxa"/>
          </w:tcPr>
          <w:p w14:paraId="706D6FB6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proofErr w:type="gramEnd"/>
          </w:p>
        </w:tc>
        <w:tc>
          <w:tcPr>
            <w:tcW w:w="1398" w:type="dxa"/>
          </w:tcPr>
          <w:p w14:paraId="31638D7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533784F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14:paraId="13F4FD68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0" w:type="dxa"/>
          </w:tcPr>
          <w:p w14:paraId="38AA340E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14:paraId="749BDC8B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</w:tcPr>
          <w:p w14:paraId="1A68AA13" w14:textId="77777777" w:rsidR="00570980" w:rsidRDefault="00570980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5D6F54F" w14:textId="77777777" w:rsidR="00570980" w:rsidRDefault="00570980" w:rsidP="0057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C5765" w14:textId="77777777" w:rsidR="008C3AD4" w:rsidRPr="006D13EF" w:rsidRDefault="008C3AD4" w:rsidP="008C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3EF">
        <w:rPr>
          <w:rFonts w:ascii="Times New Roman" w:hAnsi="Times New Roman" w:cs="Times New Roman"/>
          <w:sz w:val="24"/>
          <w:szCs w:val="24"/>
        </w:rPr>
        <w:t xml:space="preserve">Информация о сохранности контингента </w:t>
      </w:r>
    </w:p>
    <w:p w14:paraId="07319DD4" w14:textId="77777777" w:rsidR="008C3AD4" w:rsidRPr="006D13EF" w:rsidRDefault="008C3AD4" w:rsidP="008C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75"/>
      </w:tblGrid>
      <w:tr w:rsidR="008C3AD4" w:rsidRPr="006D13EF" w14:paraId="398B120D" w14:textId="77777777" w:rsidTr="00D71D80">
        <w:tc>
          <w:tcPr>
            <w:tcW w:w="2513" w:type="dxa"/>
          </w:tcPr>
          <w:p w14:paraId="15808338" w14:textId="77777777" w:rsidR="008C3AD4" w:rsidRPr="006D13EF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13" w:type="dxa"/>
          </w:tcPr>
          <w:p w14:paraId="7E36AD78" w14:textId="77777777" w:rsidR="008C3AD4" w:rsidRPr="006D13EF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года, чел.</w:t>
            </w:r>
          </w:p>
        </w:tc>
        <w:tc>
          <w:tcPr>
            <w:tcW w:w="2513" w:type="dxa"/>
          </w:tcPr>
          <w:p w14:paraId="12A9C24B" w14:textId="77777777" w:rsidR="008C3AD4" w:rsidRPr="006D13EF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года, чел.</w:t>
            </w:r>
          </w:p>
        </w:tc>
        <w:tc>
          <w:tcPr>
            <w:tcW w:w="2514" w:type="dxa"/>
          </w:tcPr>
          <w:p w14:paraId="158F67BA" w14:textId="77777777" w:rsidR="008C3AD4" w:rsidRPr="006D13EF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sz w:val="24"/>
                <w:szCs w:val="24"/>
              </w:rPr>
              <w:t>% сохранности контингента</w:t>
            </w:r>
          </w:p>
        </w:tc>
      </w:tr>
      <w:tr w:rsidR="008C3AD4" w14:paraId="706C9E14" w14:textId="77777777" w:rsidTr="00D71D80">
        <w:tc>
          <w:tcPr>
            <w:tcW w:w="2513" w:type="dxa"/>
          </w:tcPr>
          <w:p w14:paraId="27406181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proofErr w:type="gramEnd"/>
          </w:p>
        </w:tc>
        <w:tc>
          <w:tcPr>
            <w:tcW w:w="2513" w:type="dxa"/>
          </w:tcPr>
          <w:p w14:paraId="6BE9511A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3" w:type="dxa"/>
          </w:tcPr>
          <w:p w14:paraId="70D937F8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4" w:type="dxa"/>
          </w:tcPr>
          <w:p w14:paraId="58452A17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91,6%</w:t>
            </w:r>
          </w:p>
        </w:tc>
      </w:tr>
      <w:tr w:rsidR="008C3AD4" w14:paraId="7D8C59DC" w14:textId="77777777" w:rsidTr="00D71D80">
        <w:tc>
          <w:tcPr>
            <w:tcW w:w="2513" w:type="dxa"/>
          </w:tcPr>
          <w:p w14:paraId="11F94A6C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proofErr w:type="gramEnd"/>
          </w:p>
        </w:tc>
        <w:tc>
          <w:tcPr>
            <w:tcW w:w="2513" w:type="dxa"/>
          </w:tcPr>
          <w:p w14:paraId="23A8CD1B" w14:textId="77777777" w:rsidR="008C3AD4" w:rsidRPr="00E072FC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3" w:type="dxa"/>
          </w:tcPr>
          <w:p w14:paraId="1DD13D4F" w14:textId="77777777" w:rsidR="008C3AD4" w:rsidRPr="00E072FC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14" w:type="dxa"/>
          </w:tcPr>
          <w:p w14:paraId="7F29B186" w14:textId="77777777" w:rsidR="008C3AD4" w:rsidRPr="00E072FC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3AD4" w14:paraId="5A5EE472" w14:textId="77777777" w:rsidTr="00D71D80">
        <w:tc>
          <w:tcPr>
            <w:tcW w:w="2513" w:type="dxa"/>
          </w:tcPr>
          <w:p w14:paraId="0C605A9D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proofErr w:type="gramEnd"/>
          </w:p>
        </w:tc>
        <w:tc>
          <w:tcPr>
            <w:tcW w:w="2513" w:type="dxa"/>
          </w:tcPr>
          <w:p w14:paraId="6780FF17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3" w:type="dxa"/>
          </w:tcPr>
          <w:p w14:paraId="5AC70F30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4" w:type="dxa"/>
          </w:tcPr>
          <w:p w14:paraId="219E8B9E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93,5%</w:t>
            </w:r>
          </w:p>
        </w:tc>
      </w:tr>
      <w:tr w:rsidR="008C3AD4" w14:paraId="7E37A8AB" w14:textId="77777777" w:rsidTr="00D71D80">
        <w:tc>
          <w:tcPr>
            <w:tcW w:w="2513" w:type="dxa"/>
          </w:tcPr>
          <w:p w14:paraId="056EBE29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proofErr w:type="gramEnd"/>
          </w:p>
        </w:tc>
        <w:tc>
          <w:tcPr>
            <w:tcW w:w="2513" w:type="dxa"/>
          </w:tcPr>
          <w:p w14:paraId="0481EF15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3" w:type="dxa"/>
          </w:tcPr>
          <w:p w14:paraId="07BDB759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4" w:type="dxa"/>
          </w:tcPr>
          <w:p w14:paraId="142F8616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95,8%</w:t>
            </w:r>
          </w:p>
        </w:tc>
      </w:tr>
      <w:tr w:rsidR="008C3AD4" w14:paraId="66E3937D" w14:textId="77777777" w:rsidTr="00D71D80">
        <w:tc>
          <w:tcPr>
            <w:tcW w:w="2513" w:type="dxa"/>
          </w:tcPr>
          <w:p w14:paraId="384EAE8B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proofErr w:type="gramEnd"/>
          </w:p>
        </w:tc>
        <w:tc>
          <w:tcPr>
            <w:tcW w:w="2513" w:type="dxa"/>
          </w:tcPr>
          <w:p w14:paraId="3D8ADF3E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3" w:type="dxa"/>
          </w:tcPr>
          <w:p w14:paraId="13A311B6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4" w:type="dxa"/>
          </w:tcPr>
          <w:p w14:paraId="71EB31D4" w14:textId="77777777" w:rsidR="008C3AD4" w:rsidRDefault="008C3AD4" w:rsidP="00D7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28DA3C0" w14:textId="77777777" w:rsidR="00570980" w:rsidRPr="00296727" w:rsidRDefault="00570980" w:rsidP="005709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FE49A" w14:textId="77777777" w:rsidR="00570980" w:rsidRPr="006D13EF" w:rsidRDefault="00570980" w:rsidP="005709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3EF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Pr="006D13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</w:p>
    <w:p w14:paraId="4881B87E" w14:textId="77777777" w:rsidR="00570980" w:rsidRPr="006D13EF" w:rsidRDefault="00570980" w:rsidP="005709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5"/>
        <w:gridCol w:w="3349"/>
        <w:gridCol w:w="1520"/>
        <w:gridCol w:w="2341"/>
      </w:tblGrid>
      <w:tr w:rsidR="00570980" w:rsidRPr="006D13EF" w14:paraId="75E18FAF" w14:textId="77777777" w:rsidTr="00D71D80">
        <w:tc>
          <w:tcPr>
            <w:tcW w:w="2640" w:type="dxa"/>
          </w:tcPr>
          <w:p w14:paraId="338F9DBB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bCs/>
                <w:sz w:val="24"/>
                <w:szCs w:val="24"/>
              </w:rPr>
              <w:t>Тип программы</w:t>
            </w:r>
          </w:p>
        </w:tc>
        <w:tc>
          <w:tcPr>
            <w:tcW w:w="3451" w:type="dxa"/>
          </w:tcPr>
          <w:p w14:paraId="27A2CE40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5" w:type="dxa"/>
          </w:tcPr>
          <w:p w14:paraId="2BCF3362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407" w:type="dxa"/>
          </w:tcPr>
          <w:p w14:paraId="46F3110A" w14:textId="77777777" w:rsidR="00570980" w:rsidRPr="006D13EF" w:rsidRDefault="00570980" w:rsidP="00D7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3EF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</w:tr>
      <w:tr w:rsidR="00570980" w14:paraId="560F50ED" w14:textId="77777777" w:rsidTr="00D71D80">
        <w:tc>
          <w:tcPr>
            <w:tcW w:w="2640" w:type="dxa"/>
          </w:tcPr>
          <w:p w14:paraId="695231B8" w14:textId="77777777" w:rsidR="00570980" w:rsidRPr="00114186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</w:t>
            </w:r>
          </w:p>
        </w:tc>
        <w:tc>
          <w:tcPr>
            <w:tcW w:w="3451" w:type="dxa"/>
          </w:tcPr>
          <w:p w14:paraId="114A5782" w14:textId="77777777" w:rsidR="00570980" w:rsidRPr="00114186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186">
              <w:rPr>
                <w:rFonts w:ascii="Times New Roman" w:hAnsi="Times New Roman" w:cs="Times New Roman"/>
                <w:sz w:val="24"/>
                <w:szCs w:val="24"/>
              </w:rPr>
              <w:t xml:space="preserve">ДПОП в области хореографического искусства «Хореографическое творчество», срок обучения 8 лет </w:t>
            </w:r>
          </w:p>
        </w:tc>
        <w:tc>
          <w:tcPr>
            <w:tcW w:w="1555" w:type="dxa"/>
          </w:tcPr>
          <w:p w14:paraId="6C0BCCC6" w14:textId="77777777" w:rsidR="00570980" w:rsidRPr="00114186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186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  <w:proofErr w:type="gramEnd"/>
          </w:p>
        </w:tc>
        <w:tc>
          <w:tcPr>
            <w:tcW w:w="2407" w:type="dxa"/>
          </w:tcPr>
          <w:p w14:paraId="1BBBAAC3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Танец</w:t>
            </w:r>
          </w:p>
          <w:p w14:paraId="0992C4CC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Ритмика</w:t>
            </w:r>
          </w:p>
          <w:p w14:paraId="5E94844C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Гимнастика</w:t>
            </w:r>
          </w:p>
          <w:p w14:paraId="02A44EAD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концертных номеров</w:t>
            </w:r>
          </w:p>
          <w:p w14:paraId="746AE802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Классический танец</w:t>
            </w:r>
          </w:p>
          <w:p w14:paraId="44539887" w14:textId="77777777" w:rsidR="00570980" w:rsidRPr="00114186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Народно-сценический танец</w:t>
            </w:r>
          </w:p>
        </w:tc>
      </w:tr>
      <w:tr w:rsidR="00570980" w14:paraId="1A39B3CC" w14:textId="77777777" w:rsidTr="00D71D80">
        <w:tc>
          <w:tcPr>
            <w:tcW w:w="2640" w:type="dxa"/>
          </w:tcPr>
          <w:p w14:paraId="24A084CB" w14:textId="77777777" w:rsidR="00570980" w:rsidRPr="006F4EFA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художественной направленности</w:t>
            </w:r>
          </w:p>
        </w:tc>
        <w:tc>
          <w:tcPr>
            <w:tcW w:w="3451" w:type="dxa"/>
          </w:tcPr>
          <w:p w14:paraId="3D131A6A" w14:textId="77777777" w:rsidR="00570980" w:rsidRPr="006F4EFA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ОПХЭН в области хореографического искусства «Хореографическое искусство», срок обучения 7 лет</w:t>
            </w:r>
          </w:p>
        </w:tc>
        <w:tc>
          <w:tcPr>
            <w:tcW w:w="1555" w:type="dxa"/>
          </w:tcPr>
          <w:p w14:paraId="20E936F7" w14:textId="77777777" w:rsidR="00570980" w:rsidRPr="006F4EFA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proofErr w:type="gramEnd"/>
          </w:p>
        </w:tc>
        <w:tc>
          <w:tcPr>
            <w:tcW w:w="2407" w:type="dxa"/>
          </w:tcPr>
          <w:p w14:paraId="2DEE6F22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Классический танец</w:t>
            </w:r>
          </w:p>
          <w:p w14:paraId="2F2A372E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Народно-сценический танец</w:t>
            </w:r>
          </w:p>
          <w:p w14:paraId="0193B2A9" w14:textId="77777777" w:rsidR="00570980" w:rsidRPr="006F4EFA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Сценическая практика</w:t>
            </w:r>
          </w:p>
        </w:tc>
      </w:tr>
      <w:tr w:rsidR="00570980" w14:paraId="1B10BFEF" w14:textId="77777777" w:rsidTr="00D71D80">
        <w:tc>
          <w:tcPr>
            <w:tcW w:w="2640" w:type="dxa"/>
          </w:tcPr>
          <w:p w14:paraId="32B347A4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3451" w:type="dxa"/>
          </w:tcPr>
          <w:p w14:paraId="22D03C34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в области хореографического искусства «Хореография», профориентируемая для поступления в образовательные учреждения для дальнейшего образования в области хореографического искусства </w:t>
            </w:r>
          </w:p>
        </w:tc>
        <w:tc>
          <w:tcPr>
            <w:tcW w:w="1555" w:type="dxa"/>
          </w:tcPr>
          <w:p w14:paraId="29A25C03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proofErr w:type="gramEnd"/>
          </w:p>
        </w:tc>
        <w:tc>
          <w:tcPr>
            <w:tcW w:w="2407" w:type="dxa"/>
          </w:tcPr>
          <w:p w14:paraId="54B0BB5D" w14:textId="77777777" w:rsidR="00570980" w:rsidRDefault="00570980" w:rsidP="00D7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концертных номеров</w:t>
            </w:r>
          </w:p>
        </w:tc>
      </w:tr>
      <w:bookmarkEnd w:id="3"/>
    </w:tbl>
    <w:p w14:paraId="146B7F07" w14:textId="77777777" w:rsidR="00277D92" w:rsidRPr="005B16CE" w:rsidRDefault="00277D92" w:rsidP="005B16CE">
      <w:pPr>
        <w:ind w:right="-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7C5D9D" w14:textId="0C62E768" w:rsidR="008D591B" w:rsidRDefault="001343A0" w:rsidP="001343A0">
      <w:pPr>
        <w:pStyle w:val="a6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4" w:name="_Hlk176624548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A2580" w:rsidRPr="001343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="00EA2580" w:rsidRPr="001343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</w:p>
    <w:p w14:paraId="49544318" w14:textId="77777777" w:rsidR="00B807EC" w:rsidRPr="001343A0" w:rsidRDefault="00B807EC" w:rsidP="00B807EC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21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097"/>
        <w:gridCol w:w="1872"/>
        <w:gridCol w:w="2948"/>
        <w:gridCol w:w="2297"/>
      </w:tblGrid>
      <w:tr w:rsidR="005C3B9F" w:rsidRPr="005C3B9F" w14:paraId="35C6A63D" w14:textId="77777777" w:rsidTr="0012471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EAE8" w14:textId="77777777" w:rsidR="005C3B9F" w:rsidRPr="005C3B9F" w:rsidRDefault="005C3B9F" w:rsidP="005C3B9F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BA1F" w14:textId="77777777" w:rsidR="005C3B9F" w:rsidRPr="005C3B9F" w:rsidRDefault="005C3B9F" w:rsidP="005C3B9F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0A0F" w14:textId="77777777" w:rsidR="005C3B9F" w:rsidRPr="005C3B9F" w:rsidRDefault="005C3B9F" w:rsidP="005C3B9F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B047" w14:textId="77777777" w:rsidR="005C3B9F" w:rsidRPr="005C3B9F" w:rsidRDefault="005C3B9F" w:rsidP="005C3B9F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4A90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участников/</w:t>
            </w:r>
          </w:p>
          <w:p w14:paraId="176C6E0D" w14:textId="77777777" w:rsidR="005C3B9F" w:rsidRPr="005C3B9F" w:rsidRDefault="005C3B9F" w:rsidP="005C3B9F">
            <w:pPr>
              <w:jc w:val="center"/>
              <w:rPr>
                <w:i/>
                <w:iCs/>
                <w:color w:val="000000"/>
                <w:lang w:eastAsia="ru-RU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коллектив, солист</w:t>
            </w:r>
          </w:p>
        </w:tc>
      </w:tr>
      <w:tr w:rsidR="005C3B9F" w:rsidRPr="005C3B9F" w14:paraId="71FF4543" w14:textId="77777777" w:rsidTr="003C57C6">
        <w:trPr>
          <w:trHeight w:val="19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450DF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C3B9F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2019-2020</w:t>
            </w:r>
            <w:proofErr w:type="gramEnd"/>
          </w:p>
        </w:tc>
      </w:tr>
      <w:tr w:rsidR="0012471F" w:rsidRPr="005C3B9F" w14:paraId="05F0718A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574DBB" w14:textId="42D7D830" w:rsidR="0012471F" w:rsidRPr="005C3B9F" w:rsidRDefault="008C55E7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4DEEBB" w14:textId="5DB6B2D6" w:rsidR="0012471F" w:rsidRPr="005C3B9F" w:rsidRDefault="0012471F" w:rsidP="001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FB5" w14:textId="0EB3CCDC" w:rsidR="0012471F" w:rsidRPr="005C3B9F" w:rsidRDefault="0012471F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F204C" w14:textId="1EC3207F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концерте посвященный «Дню пожилого человека»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96F2E1" w14:textId="3E5566E6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Коллектив, 14 человек</w:t>
            </w:r>
          </w:p>
        </w:tc>
      </w:tr>
      <w:tr w:rsidR="0012471F" w:rsidRPr="005C3B9F" w14:paraId="64824B9E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925CC2" w14:textId="6D8D90FC" w:rsidR="0012471F" w:rsidRPr="005C3B9F" w:rsidRDefault="008C55E7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FD3D45" w14:textId="44F7B31A" w:rsidR="0012471F" w:rsidRPr="005C3B9F" w:rsidRDefault="0012471F" w:rsidP="001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A5F" w14:textId="4199C62C" w:rsidR="0012471F" w:rsidRPr="00D65E80" w:rsidRDefault="0012471F" w:rsidP="00124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04.10.2019 г.</w:t>
            </w:r>
          </w:p>
          <w:p w14:paraId="5F243BC8" w14:textId="77777777" w:rsidR="0012471F" w:rsidRPr="005C3B9F" w:rsidRDefault="0012471F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165EF2" w14:textId="3EC27098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концерте посвященный «Дню учителя»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4523FC" w14:textId="22C19D37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315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Коллектив, 14 человек</w:t>
            </w:r>
          </w:p>
        </w:tc>
      </w:tr>
      <w:tr w:rsidR="0012471F" w:rsidRPr="005C3B9F" w14:paraId="0F803998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FD385D" w14:textId="6B0014CC" w:rsidR="0012471F" w:rsidRPr="005C3B9F" w:rsidRDefault="008C55E7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680AEC" w14:textId="4E74B40E" w:rsidR="0012471F" w:rsidRPr="005C3B9F" w:rsidRDefault="0012471F" w:rsidP="001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C10" w14:textId="43545748" w:rsidR="0012471F" w:rsidRPr="00D65E80" w:rsidRDefault="0012471F" w:rsidP="00124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6.10.2019 г.</w:t>
            </w:r>
          </w:p>
          <w:p w14:paraId="6777CFFB" w14:textId="77777777" w:rsidR="0012471F" w:rsidRPr="005C3B9F" w:rsidRDefault="0012471F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72BEA0" w14:textId="4466437F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Областной фестиваль - конкурс «Потешные заковырки»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07F64A" w14:textId="78B913A1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315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Коллектив, 14 человек</w:t>
            </w:r>
          </w:p>
        </w:tc>
      </w:tr>
      <w:tr w:rsidR="0012471F" w:rsidRPr="005C3B9F" w14:paraId="5E908D4B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21E10F" w14:textId="7D2ABCAF" w:rsidR="0012471F" w:rsidRPr="005C3B9F" w:rsidRDefault="008C55E7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C3D684" w14:textId="0131F8CA" w:rsidR="0012471F" w:rsidRPr="005C3B9F" w:rsidRDefault="0012471F" w:rsidP="001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62B" w14:textId="7FE46901" w:rsidR="0012471F" w:rsidRPr="005C3B9F" w:rsidRDefault="0012471F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383588" w14:textId="77777777" w:rsidR="0012471F" w:rsidRDefault="0012471F" w:rsidP="00124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концерте «Лучший по профессии»</w:t>
            </w:r>
          </w:p>
          <w:p w14:paraId="7BD5ACA5" w14:textId="77777777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4D2BA7" w14:textId="6F3300B8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315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Коллектив, 14 человек</w:t>
            </w:r>
          </w:p>
        </w:tc>
      </w:tr>
      <w:tr w:rsidR="0012471F" w:rsidRPr="005C3B9F" w14:paraId="15A7AC92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82AACE" w14:textId="6B957909" w:rsidR="0012471F" w:rsidRPr="005C3B9F" w:rsidRDefault="008C55E7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DF5E94" w14:textId="7521FF79" w:rsidR="0012471F" w:rsidRPr="005C3B9F" w:rsidRDefault="0012471F" w:rsidP="001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105" w14:textId="789D3B9A" w:rsidR="0012471F" w:rsidRPr="005C3B9F" w:rsidRDefault="0012471F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15.11.2019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CB7AB5" w14:textId="616A6670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концерте ко «Дню призывника»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2F4CF2" w14:textId="12AF8F27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315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Коллектив, 14 человек</w:t>
            </w:r>
          </w:p>
        </w:tc>
      </w:tr>
      <w:tr w:rsidR="0012471F" w:rsidRPr="005C3B9F" w14:paraId="5C3F89AE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CD137D" w14:textId="60514B06" w:rsidR="0012471F" w:rsidRPr="005C3B9F" w:rsidRDefault="008C55E7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716061" w14:textId="3452B799" w:rsidR="0012471F" w:rsidRPr="005C3B9F" w:rsidRDefault="0012471F" w:rsidP="001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509" w14:textId="4304870B" w:rsidR="0012471F" w:rsidRPr="005C3B9F" w:rsidRDefault="0012471F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08.11.2019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187BCC" w14:textId="49E8D431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концерте ко «Дню полиции»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521D6D" w14:textId="74138BD4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315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Коллектив, 14 человек</w:t>
            </w:r>
          </w:p>
        </w:tc>
      </w:tr>
      <w:tr w:rsidR="0012471F" w:rsidRPr="005C3B9F" w14:paraId="73D9B817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7E7AB8" w14:textId="29B80FA8" w:rsidR="0012471F" w:rsidRPr="005C3B9F" w:rsidRDefault="008C55E7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369C11" w14:textId="645A4A83" w:rsidR="0012471F" w:rsidRPr="005C3B9F" w:rsidRDefault="0012471F" w:rsidP="0012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0CFF" w14:textId="1FBD93D4" w:rsidR="0012471F" w:rsidRPr="005C3B9F" w:rsidRDefault="0012471F" w:rsidP="0012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04.11.2019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155DCB" w14:textId="04213F29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концерте ко «Дню народного единства»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BBEF56" w14:textId="2CE83ADA" w:rsidR="0012471F" w:rsidRPr="005C3B9F" w:rsidRDefault="0012471F" w:rsidP="0012471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13152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Коллектив, 14 человек</w:t>
            </w:r>
          </w:p>
        </w:tc>
      </w:tr>
      <w:tr w:rsidR="005C3B9F" w:rsidRPr="005C3B9F" w14:paraId="71F4313C" w14:textId="77777777" w:rsidTr="003C57C6">
        <w:trPr>
          <w:trHeight w:val="19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6C083" w14:textId="6D5D4C86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C3B9F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2020-2021</w:t>
            </w:r>
            <w:proofErr w:type="gramEnd"/>
          </w:p>
        </w:tc>
      </w:tr>
      <w:tr w:rsidR="005C3B9F" w:rsidRPr="005C3B9F" w14:paraId="6F57CFB8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1CE39" w14:textId="2F4DABB7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12B44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578EA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12.09.2020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C7F1A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праздничных мероприятиях (концерт) посвященных 134-летию образования г. Анива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4D6F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Аделина, Митяева Валерия, Им Ксения, Костылева Анастасия</w:t>
            </w:r>
          </w:p>
        </w:tc>
      </w:tr>
      <w:tr w:rsidR="005C3B9F" w:rsidRPr="005C3B9F" w14:paraId="41D31091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C8A7B4" w14:textId="51C148D9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6608F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2251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  <w:p w14:paraId="13886B80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0BA87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Новогодний спектакль «Дед Мороз ищет Таланты или Путешествие в Фантазию»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50D39E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Аделина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, Ксения Им, Анастасия Костылева, Валерия Митяева</w:t>
            </w:r>
          </w:p>
        </w:tc>
      </w:tr>
      <w:tr w:rsidR="005C3B9F" w:rsidRPr="005C3B9F" w14:paraId="6C9EBEE8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F5F0B" w14:textId="502375CE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E1712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7BA7E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A7361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Новогодний спектакль «Дед Мороз ищет Таланты или Путешествие в Фантазию»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9109A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Аделина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, Ксения Им, Анастасия Костылева, Валерия Митяева</w:t>
            </w:r>
          </w:p>
        </w:tc>
      </w:tr>
      <w:tr w:rsidR="005C3B9F" w:rsidRPr="005C3B9F" w14:paraId="43CBFAB6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EB7C1" w14:textId="5B7F344B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AC2920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28B71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C2738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Новогодний спектакль «Дед Мороз ищет Таланты или Путешествие в Фантазию»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97FE3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Аделина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, Ксения Им, Анастасия Костылева, Валерия Митяева</w:t>
            </w:r>
          </w:p>
        </w:tc>
      </w:tr>
      <w:tr w:rsidR="005C3B9F" w:rsidRPr="005C3B9F" w14:paraId="12327B46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DEA64" w14:textId="1621A2C4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5C2BD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CA048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DB8E7" w14:textId="59AA3E0F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праздничном </w:t>
            </w: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концерте, посвященного Дню защитника Отечества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B7273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 xml:space="preserve">Им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ксения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 xml:space="preserve">Костылева Анастасия, Митяева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</w:t>
            </w:r>
          </w:p>
        </w:tc>
      </w:tr>
      <w:tr w:rsidR="005C3B9F" w:rsidRPr="005C3B9F" w14:paraId="4CD73596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FE992" w14:textId="05C06B4D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06845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CFDEC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21.03.2021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6454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открытие III Межмуниципального фестиваль мужского вокала «Голоса для любимых»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CF9C8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Им Ксения, Костылева Анастасия,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Аделина, Митяева Ксения</w:t>
            </w:r>
          </w:p>
        </w:tc>
      </w:tr>
      <w:tr w:rsidR="005C3B9F" w:rsidRPr="005C3B9F" w14:paraId="7C6AD907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FA3B7" w14:textId="72BFC873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896B8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AF8C5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67502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открытии межмуниципального конкурса «Островитянка социальная»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3A698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Им Ксения, Костылева Настя, Митяева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</w:t>
            </w:r>
          </w:p>
        </w:tc>
      </w:tr>
      <w:tr w:rsidR="005C3B9F" w:rsidRPr="005C3B9F" w14:paraId="5E03B73B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4CA25" w14:textId="56014A66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BB6CB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08348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92C9B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праздничном концерте на городской площади, посвящённому празднованию 9 мая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B13324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Им Ксения,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Аделина, Митяева Валерия, Костылева Анастасия</w:t>
            </w:r>
          </w:p>
        </w:tc>
      </w:tr>
      <w:tr w:rsidR="005C3B9F" w:rsidRPr="005C3B9F" w14:paraId="5AD289D4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93364" w14:textId="54C1D836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55ED1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  <w:p w14:paraId="3D234973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58C3C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189E6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 «Памяти фронтовых бригад посвящается»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42DEC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Им Ксения,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Аделина, Митяева Валерия, Костылева Анастасия</w:t>
            </w:r>
          </w:p>
        </w:tc>
      </w:tr>
      <w:tr w:rsidR="005C3B9F" w:rsidRPr="005C3B9F" w14:paraId="11D05D23" w14:textId="77777777" w:rsidTr="003C57C6">
        <w:trPr>
          <w:trHeight w:val="19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E74B6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C3B9F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2021-2022</w:t>
            </w:r>
            <w:proofErr w:type="gramEnd"/>
          </w:p>
        </w:tc>
      </w:tr>
      <w:tr w:rsidR="005C3B9F" w:rsidRPr="005C3B9F" w14:paraId="1DFB3858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1B43A" w14:textId="61357C20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BC480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E3B84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E142B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концерте, посвященному дню учителя «Ученье – свет, а не ученье тьма»,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8679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Асанова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Асылай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Воищева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Вероника, Дорошенко Дарья, Киреев Сергей, Рогожников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рий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Савенкова Юлиана, Сорокина Ульяна,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Танчук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Юлия, Юшина Анастасия</w:t>
            </w:r>
          </w:p>
        </w:tc>
      </w:tr>
      <w:tr w:rsidR="005C3B9F" w:rsidRPr="005C3B9F" w14:paraId="6FD600FE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D40B0" w14:textId="679A99D5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78D09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A57BA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46305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торжественной церемонии открытия Муниципального конкурса юных вокалистов «Дети 21 Века»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E7989A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Асанова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Асылай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Воишева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Вероника, Дорошенко Дарья, Киреев Сергей, Рогожников Юрий, Савенкова Юлиана, Сорокина Ульяна,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Танчук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Юлия, Юшина Анастасия</w:t>
            </w:r>
          </w:p>
        </w:tc>
      </w:tr>
      <w:tr w:rsidR="005C3B9F" w:rsidRPr="005C3B9F" w14:paraId="5CFDA49B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10130" w14:textId="464655F7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78473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10CEB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93E61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Юбилейный вечер СПЦ № 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AF31D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Асанова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Асылай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Воишева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Вероника, Дорошенко Дарья, Киреев Сергей, Рогожников Юрий, Савенкова Юлиана, Сорокина Ульяна,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>Танчук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Юлия, Юшина Анастасия</w:t>
            </w:r>
          </w:p>
        </w:tc>
      </w:tr>
      <w:tr w:rsidR="005C3B9F" w:rsidRPr="005C3B9F" w14:paraId="1A1D65A3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0BEEE" w14:textId="6A6BFD2A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96429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145F79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F720F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Новогодний спектакль «Дети в интернете, или Дедушка Мороз. Ру»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77FC5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Танчук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Юлия,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Асылай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Асанова, Киреев Сергей</w:t>
            </w:r>
          </w:p>
        </w:tc>
      </w:tr>
      <w:tr w:rsidR="005C3B9F" w:rsidRPr="005C3B9F" w14:paraId="36DD594B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0D31C" w14:textId="54B3BFA4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FE285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1B9D8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36FC8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Театрализованный концерт «Рождественские вечерки»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41D1B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Кира Гаврилина</w:t>
            </w:r>
          </w:p>
        </w:tc>
      </w:tr>
      <w:tr w:rsidR="005C3B9F" w:rsidRPr="005C3B9F" w14:paraId="1DC43454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76CD5" w14:textId="3C7D453E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7185E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ECB0E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15.01.2022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0AA22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Новогодний спектакль «Дети в интернете, или Дедушка Мороз. Ру»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BB03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Танчук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Юлия,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Асылай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Асанова, Киреев Сергей</w:t>
            </w:r>
          </w:p>
        </w:tc>
      </w:tr>
      <w:tr w:rsidR="005C3B9F" w:rsidRPr="005C3B9F" w14:paraId="58925E81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184825" w14:textId="2E65BE01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46DD0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58B26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26.02.2022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7E854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концерте, посвященному Году народного творчества и нематериального наследия «Сокровища народной культуры»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8A8DA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Асанова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Асылай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Воищева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Вероника, Дорошенко Дарья, Киреев Сергей, Рогожников Юрий, Савенкова Юлиана, Сорокина Ульяна,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Танчук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Юлия, Юшина Анастасия</w:t>
            </w:r>
          </w:p>
        </w:tc>
      </w:tr>
      <w:tr w:rsidR="005C3B9F" w:rsidRPr="005C3B9F" w14:paraId="78ED1B4D" w14:textId="77777777" w:rsidTr="003C57C6">
        <w:trPr>
          <w:trHeight w:val="19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05442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C3B9F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2022-2023</w:t>
            </w:r>
            <w:proofErr w:type="gramEnd"/>
          </w:p>
        </w:tc>
      </w:tr>
      <w:tr w:rsidR="005C3B9F" w:rsidRPr="005C3B9F" w14:paraId="320BC927" w14:textId="77777777" w:rsidTr="0012471F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D4313" w14:textId="2935333B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30240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A1CA0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E91BFC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 «День Народного единства»</w:t>
            </w:r>
          </w:p>
          <w:p w14:paraId="74E3881B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973C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Им Ксения,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</w:t>
            </w:r>
          </w:p>
        </w:tc>
      </w:tr>
      <w:tr w:rsidR="005C3B9F" w:rsidRPr="005C3B9F" w14:paraId="5258307F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09C90" w14:textId="53FBFD08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F2E70D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6B40B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5C70F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муниципальном концерт «День Защитника Отечества»</w:t>
            </w:r>
          </w:p>
          <w:p w14:paraId="28328C14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34980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950A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Им Ксения,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</w:t>
            </w:r>
          </w:p>
        </w:tc>
      </w:tr>
      <w:tr w:rsidR="005C3B9F" w:rsidRPr="005C3B9F" w14:paraId="25F04C4B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94E75" w14:textId="41724049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39B92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40B4C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26BF4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Отчетный концерт «Маяк для многих поколений»</w:t>
            </w:r>
          </w:p>
          <w:p w14:paraId="2CE44788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908B8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Воищенва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Допай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Кочергина Лидия, Краснобаева Елена, Краснобаева Марина, Лаврухина Мария,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Гальсар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Побежимова Полина, Безруков Сергей, Громовая Полина, Кашина Дарья,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Лапушанская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Ольга,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Палтусова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Екатерина, Сарычева Анастасия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Тлчина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Шаркова Регина, Асанова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Асылай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Дорошенко Дарья, Киреев Сергей, Рогожников </w:t>
            </w: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>Юрий, Савенкова Ульяна, Сорокина Ульяна, Юшина Анастасия</w:t>
            </w:r>
          </w:p>
        </w:tc>
      </w:tr>
      <w:tr w:rsidR="005C3B9F" w:rsidRPr="005C3B9F" w14:paraId="68CEE985" w14:textId="77777777" w:rsidTr="003C57C6">
        <w:trPr>
          <w:trHeight w:val="19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B9DBC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C3B9F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>2023-2024</w:t>
            </w:r>
            <w:proofErr w:type="gramEnd"/>
          </w:p>
        </w:tc>
      </w:tr>
      <w:tr w:rsidR="005C3B9F" w:rsidRPr="005C3B9F" w14:paraId="545B20E1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1844E" w14:textId="758FCA06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DA13E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3F997F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06C0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концертной программе Межмуниципального конкурса «Островитянка – 2023 «Педагогическая»</w:t>
            </w:r>
          </w:p>
          <w:p w14:paraId="286D7960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62521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Ястребов Алексей,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</w:t>
            </w:r>
          </w:p>
        </w:tc>
      </w:tr>
      <w:tr w:rsidR="005C3B9F" w:rsidRPr="005C3B9F" w14:paraId="375E7D0E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932ED" w14:textId="29C6FB32" w:rsidR="005C3B9F" w:rsidRPr="005C3B9F" w:rsidRDefault="008C55E7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38A1C" w14:textId="46F76749" w:rsidR="005C3B9F" w:rsidRPr="005C3B9F" w:rsidRDefault="00AC57B1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6301D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07723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праздничном концерте посвященному Дню учителя </w:t>
            </w:r>
          </w:p>
          <w:p w14:paraId="2597792B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F103F6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D825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Воищева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Допай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Кермолтанова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Альмира, Котенко Камила, Кочергина Лидия, Лаврухина Мария,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Мокренская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Диана,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Гальсара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Побежимова Полина, Безруков Сергей, Кашина Дарья,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Палтусова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Екатерина, Сарычева Анастасия,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Толчина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Шаркова Регина,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ДорошенкоДарья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, Киреев Сергей, Рогожников Юрий, Сорокина Ульяна, Юшина Анастасия,</w:t>
            </w:r>
          </w:p>
        </w:tc>
      </w:tr>
      <w:tr w:rsidR="005C3B9F" w:rsidRPr="005C3B9F" w14:paraId="6DCE8C25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04B24" w14:textId="33565879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F81BE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10B72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101CF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Концертная программа «Единство в нас»</w:t>
            </w:r>
          </w:p>
          <w:p w14:paraId="16EF438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FE905F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56FCC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Воищева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Допай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Кермолтанова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Альмира, Котенко Камила, Кочергина Лидия, Лаврухина Мария,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Мокренская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Диана,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Гальсара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Побежимова Полина, Безруков Сергей, Кашина Дарья,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Палтусова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Екатерина, Сарычева Анастасия,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Толчина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Шаркова Регина,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>ДорошенкоДарья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, Киреев Сергей, Рогожников Юрий, Сорокина Ульяна, Юшина Анастасия</w:t>
            </w:r>
          </w:p>
        </w:tc>
      </w:tr>
      <w:tr w:rsidR="005C3B9F" w:rsidRPr="005C3B9F" w14:paraId="41CEDA7A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359A2" w14:textId="4454EC13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26ECC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164E0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793E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 «Школа искусств – ты мое вдохновение!»</w:t>
            </w:r>
          </w:p>
          <w:p w14:paraId="1751FD68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33541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Ястребов Алексей,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Воищева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Допай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Кочергина Лидия, Краснобаева Елена, Краснобаева Марина, Лаврухина Мария,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Гальсара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Побежимова Полина, Безруков Сергей, Кашина Дарья,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Палтусова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Екатерина, Сарычева Анастасия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Тлчина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Шаркова Регина, Асанова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Асылай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, Дорошенко Дарья, Киреев Сергей, Рогожников Юрий, Савенкова Ульяна, Сорокина Ульяна, Юшина Анастасия</w:t>
            </w:r>
          </w:p>
        </w:tc>
      </w:tr>
      <w:tr w:rsidR="005C3B9F" w:rsidRPr="005C3B9F" w14:paraId="24296BD0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04852" w14:textId="318E3C8F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34F01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A8B57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0685C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Праздничный концерт, посвященный Юбилею детского сада «Сказка»</w:t>
            </w:r>
          </w:p>
          <w:p w14:paraId="667096DE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858AFD3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DD7B7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Дорошенко Дарья, Киреев Сергей, Рогожников Юрий, Сорокина Ульяна, Юшина Анастасия, Савченко Надежда</w:t>
            </w:r>
          </w:p>
        </w:tc>
      </w:tr>
      <w:tr w:rsidR="005C3B9F" w:rsidRPr="005C3B9F" w14:paraId="09E33F08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9C65A" w14:textId="398CDBCD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DB68F3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60E97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A884D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благотворительном концерте «Из дома с любовью…»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BDCD2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Ястребов Алексей,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</w:t>
            </w:r>
          </w:p>
        </w:tc>
      </w:tr>
      <w:tr w:rsidR="005C3B9F" w:rsidRPr="005C3B9F" w14:paraId="679AB7A8" w14:textId="77777777" w:rsidTr="0012471F">
        <w:trPr>
          <w:trHeight w:val="143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5C81B" w14:textId="021F5FEA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AA87A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DFCC0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646F0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праздничной программе «День Защитника Отечества»</w:t>
            </w:r>
          </w:p>
          <w:p w14:paraId="54DC4253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0E93B87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D678F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Ястребов Алексей,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</w:t>
            </w:r>
          </w:p>
        </w:tc>
      </w:tr>
      <w:tr w:rsidR="005C3B9F" w:rsidRPr="005C3B9F" w14:paraId="6AFFFE52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498A6" w14:textId="45E64246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0F25E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EE6B9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63A99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праздничной концертной программе «Тепло сердец, мы отдаем Вам, люди!»</w:t>
            </w:r>
          </w:p>
          <w:p w14:paraId="1422CEEF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696804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815FA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Киреев Сергей, Рогожников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Юой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, Ястребов Алексей</w:t>
            </w:r>
          </w:p>
        </w:tc>
      </w:tr>
      <w:tr w:rsidR="005C3B9F" w:rsidRPr="005C3B9F" w14:paraId="5E62698C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C7C35" w14:textId="09F0835B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5F72A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7CE1E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B0FCB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Юбилейный концерт </w:t>
            </w: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хореографического отделения ДШИ г. Поронайска «Нам 25»</w:t>
            </w:r>
          </w:p>
          <w:p w14:paraId="48B9AFBE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97F36D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>Воищева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>Допай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Кермолтанова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Альмира, Костенко Камила, Кочергина Лидия, Лаврухина Мария,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Мокренская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Диана,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Гальсара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Побежимова Полина, Безруков Сергей, Кашина Дарья,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Палтусова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Екатерина,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Толчина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Шаркова Регина, Дорошенко Дарья, Киреев Сергей, Рогожникова Юрий, Сорокина Ульяна, Юшина Анастасия,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Аделина, Ястребов Алексей</w:t>
            </w:r>
          </w:p>
        </w:tc>
      </w:tr>
      <w:tr w:rsidR="005C3B9F" w:rsidRPr="005C3B9F" w14:paraId="256D91E4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80E9C" w14:textId="7A06FB4A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5159F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B28EA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D682B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Концертная программа «На крыльях музыки»</w:t>
            </w:r>
          </w:p>
          <w:p w14:paraId="5AA222F8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46CC5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Воищева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Допай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Кермолтанова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Альмира, Костенко Камила, Кочергина Лидия, Лаврухина Мария,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Мокренская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Диана,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Гальсара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Побежимова Полина, Безруков Сергей, Кашина Дарья,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Палтусова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Екатерина,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Толчина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Шаркова Регина, Дорошенко Дарья, Киреев Сергей, Рогожникова Юрий, Сорокина Ульяна, Юшина Анастасия,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Аделина, Ястребов Алексей</w:t>
            </w:r>
          </w:p>
        </w:tc>
      </w:tr>
      <w:tr w:rsidR="005C3B9F" w:rsidRPr="005C3B9F" w14:paraId="6B5DEA70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2A6E0" w14:textId="40A5DB84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8D16A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6BB09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1EE7B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Концертная программа «На крыльях музыки»</w:t>
            </w:r>
          </w:p>
          <w:p w14:paraId="7C76D6F2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10230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Воищева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Допай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Кермолтанова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Альмира, Костенко Камила, Кочергина </w:t>
            </w: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 xml:space="preserve">Лидия, Лаврухина Мария,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Мокренская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Диана,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Гальсара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Побежимова Полина, Безруков Сергей, Кашина Дарья,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Палтусова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Екатерина,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Толчина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Шаркова Регина, Дорошенко Дарья, Киреев Сергей, Рогожникова Юрий, Сорокина Ульяна, Юшина Анастасия,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Аделина, Ястребов Алексей</w:t>
            </w:r>
          </w:p>
        </w:tc>
      </w:tr>
      <w:tr w:rsidR="005C3B9F" w:rsidRPr="005C3B9F" w14:paraId="3B22BC0B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7C666" w14:textId="696BDB0D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2E656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B3C51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5EFC7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Отчетный концерт «Краски музыки»</w:t>
            </w:r>
          </w:p>
          <w:p w14:paraId="0D5C84FB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642F0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Воищева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Допай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Кермолтанова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Альмира, Костенко Камила, Кочергина Лидия, Лаврухина Мария,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Мокренская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Диана,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Гальсара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Побежимова Полина, Безруков Сергей, Кашина Дарья,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Палтусова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Екатерина,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Толчина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Шаркова Регина, Дорошенко Дарья, Киреев Сергей, Рогожникова Юрий, Сорокина Ульяна, Юшина Анастасия,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Слабодчукова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Аделина, Ястребов Алексей</w:t>
            </w:r>
          </w:p>
        </w:tc>
      </w:tr>
      <w:tr w:rsidR="005C3B9F" w:rsidRPr="005C3B9F" w14:paraId="6EB2E55B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4B715" w14:textId="7161445B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0663C" w14:textId="77777777" w:rsidR="005C3B9F" w:rsidRPr="005C3B9F" w:rsidRDefault="005C3B9F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F022F" w14:textId="77777777" w:rsidR="005C3B9F" w:rsidRPr="005C3B9F" w:rsidRDefault="005C3B9F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9F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39E9D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торжественном открытии Всероссийской акции «Ночь в музее»</w:t>
            </w:r>
          </w:p>
          <w:p w14:paraId="5F88C932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B6D0A" w14:textId="77777777" w:rsidR="005C3B9F" w:rsidRPr="005C3B9F" w:rsidRDefault="005C3B9F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Кашина Дарья,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Палтусова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Екатерина,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Толчина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Шаркова Регина,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Воищева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Допай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Виктория,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Кермолтанова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Альмира, Костенко </w:t>
            </w:r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lastRenderedPageBreak/>
              <w:t xml:space="preserve">Камила,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КочергинаЛидия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, Лаврухина Мария,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Мокренсая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Диана,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Мунасипова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Гальсар</w:t>
            </w:r>
            <w:proofErr w:type="spellEnd"/>
            <w:r w:rsidRPr="005C3B9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, Побежимова Полина</w:t>
            </w:r>
          </w:p>
        </w:tc>
      </w:tr>
      <w:tr w:rsidR="005C3B9F" w:rsidRPr="005C3B9F" w14:paraId="289D8267" w14:textId="77777777" w:rsidTr="0012471F">
        <w:trPr>
          <w:trHeight w:val="1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5D442" w14:textId="763851BA" w:rsidR="005C3B9F" w:rsidRPr="005C3B9F" w:rsidRDefault="00AC57B1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CE016" w14:textId="08F92203" w:rsidR="005C3B9F" w:rsidRPr="005C3B9F" w:rsidRDefault="00AC57B1" w:rsidP="005C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D8C5A" w14:textId="44063E92" w:rsidR="005C3B9F" w:rsidRPr="005C3B9F" w:rsidRDefault="00473E15" w:rsidP="005C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 г.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E22CD" w14:textId="624FB38F" w:rsidR="005C3B9F" w:rsidRPr="005C3B9F" w:rsidRDefault="00473E15" w:rsidP="005C3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Концерт, посвященный Дню музыки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9DE99" w14:textId="295BF768" w:rsidR="005C3B9F" w:rsidRPr="005C3B9F" w:rsidRDefault="00473E15" w:rsidP="005C3B9F">
            <w:pP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Коллектив 14 человек</w:t>
            </w:r>
          </w:p>
        </w:tc>
      </w:tr>
    </w:tbl>
    <w:p w14:paraId="71142E3B" w14:textId="77777777" w:rsidR="000736F9" w:rsidRDefault="000736F9" w:rsidP="000736F9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4"/>
    <w:p w14:paraId="09003E5C" w14:textId="33434E55" w:rsidR="009D0FE7" w:rsidRDefault="0099270D" w:rsidP="0099270D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</w:pPr>
      <w:r w:rsidRPr="0099270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hi-IN"/>
          <w14:ligatures w14:val="none"/>
        </w:rPr>
        <w:t>1.4</w:t>
      </w:r>
      <w:r w:rsidR="009D0FE7" w:rsidRPr="009D0F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hi-IN"/>
          <w14:ligatures w14:val="none"/>
        </w:rPr>
        <w:t>.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 </w:t>
      </w:r>
      <w:bookmarkStart w:id="5" w:name="_Hlk176624591"/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Наличие выпускников, поступивших в профильные вузы по специальности сферы культуры </w:t>
      </w:r>
      <w:r w:rsidR="00BF1D04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>и</w:t>
      </w:r>
      <w:r w:rsidR="00BF1D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 </w:t>
      </w:r>
      <w:r w:rsidR="00BF1D04" w:rsidRPr="009D0FE7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:lang w:eastAsia="ru-RU" w:bidi="hi-IN"/>
          <w14:ligatures w14:val="none"/>
        </w:rPr>
        <w:t>искусства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 по профилю преподаваемого </w:t>
      </w:r>
      <w:r w:rsidR="009D0FE7" w:rsidRPr="002E2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>предмета</w:t>
      </w:r>
    </w:p>
    <w:p w14:paraId="3820ED9E" w14:textId="77777777" w:rsidR="00DC54E1" w:rsidRPr="001B5B11" w:rsidRDefault="00DC54E1" w:rsidP="0099270D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Liberation Serif" w:eastAsia="Times New Roman" w:hAnsi="Liberation Serif" w:cs="Times New Roman"/>
          <w:i/>
          <w:iCs/>
          <w:kern w:val="1"/>
          <w:sz w:val="24"/>
          <w:szCs w:val="24"/>
          <w:lang w:eastAsia="ru-RU" w:bidi="hi-IN"/>
          <w14:ligatures w14:val="none"/>
        </w:rPr>
      </w:pP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872"/>
        <w:gridCol w:w="2948"/>
        <w:gridCol w:w="2268"/>
      </w:tblGrid>
      <w:tr w:rsidR="00DC54E1" w:rsidRPr="00CA00A9" w14:paraId="25A71D3C" w14:textId="77777777" w:rsidTr="0057676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bookmarkEnd w:id="5"/>
          <w:p w14:paraId="6245FBD5" w14:textId="77777777" w:rsidR="00DC54E1" w:rsidRPr="00B807EC" w:rsidRDefault="00DC54E1" w:rsidP="005C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B807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DB0C59" w14:textId="77777777" w:rsidR="00DC54E1" w:rsidRPr="00B807EC" w:rsidRDefault="00DC54E1" w:rsidP="005C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B807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757060" w14:textId="77777777" w:rsidR="00DC54E1" w:rsidRPr="00B807EC" w:rsidRDefault="00DC54E1" w:rsidP="005C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B807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Наименование ОУ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64D5A3" w14:textId="77777777" w:rsidR="00DC54E1" w:rsidRPr="00B807EC" w:rsidRDefault="00DC54E1" w:rsidP="005C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B807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Направление, специальность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A1FB" w14:textId="77777777" w:rsidR="00DC54E1" w:rsidRPr="00B807EC" w:rsidRDefault="00DC54E1" w:rsidP="005C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B807E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DC54E1" w:rsidRPr="009D0FE7" w14:paraId="0A3F238B" w14:textId="77777777" w:rsidTr="0057676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1954CD" w14:textId="6DE0D83B" w:rsidR="00DC54E1" w:rsidRPr="00CA00A9" w:rsidRDefault="00DC54E1" w:rsidP="005C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202</w:t>
            </w:r>
            <w:r w:rsidR="00CA00A9"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4</w:t>
            </w:r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6F352" w14:textId="3C5D8335" w:rsidR="00DC54E1" w:rsidRPr="00CA00A9" w:rsidRDefault="00596281" w:rsidP="005767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proofErr w:type="spellStart"/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Слабодчукова</w:t>
            </w:r>
            <w:proofErr w:type="spellEnd"/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 Аделина Игоревна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416921" w14:textId="77777777" w:rsidR="00DC54E1" w:rsidRPr="00CA00A9" w:rsidRDefault="00DC54E1" w:rsidP="005C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ГБПОУ Сахалинский колледж искусств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88DC9F" w14:textId="576AAC1A" w:rsidR="00DC54E1" w:rsidRPr="00CA00A9" w:rsidRDefault="00F113A2" w:rsidP="005C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Народно-художественное творчество вид «</w:t>
            </w:r>
            <w:r w:rsidR="00596281"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Хореографическое творчество</w:t>
            </w:r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8947" w14:textId="77777777" w:rsidR="00183B6A" w:rsidRDefault="00DC54E1" w:rsidP="005C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Копия приказа </w:t>
            </w:r>
          </w:p>
          <w:p w14:paraId="4584946E" w14:textId="0F25EF6B" w:rsidR="00DC54E1" w:rsidRPr="00CA00A9" w:rsidRDefault="00DC54E1" w:rsidP="005C06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№ 1</w:t>
            </w:r>
            <w:r w:rsidR="00CA00A9"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76</w:t>
            </w:r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-у.ч. от 15.08.202</w:t>
            </w:r>
            <w:r w:rsidR="00CA00A9"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4</w:t>
            </w:r>
            <w:r w:rsidRPr="00CA00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</w:tr>
    </w:tbl>
    <w:p w14:paraId="37FFAAC4" w14:textId="77777777" w:rsidR="001511EB" w:rsidRDefault="001511EB" w:rsidP="009D0FE7">
      <w:pPr>
        <w:ind w:left="-567" w:right="-284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1AE5283E" w14:textId="44F94987" w:rsidR="009D0FE7" w:rsidRPr="00875123" w:rsidRDefault="00875123" w:rsidP="009D0FE7">
      <w:pPr>
        <w:ind w:left="-567" w:right="-284"/>
        <w:jc w:val="both"/>
        <w:rPr>
          <w:rStyle w:val="aa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instrText>HYPERLINK "http://dshi-poronaysk.ru/storage/app/media/muftadinova/11-prilozhenie-11.pdf"</w:instrTex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separate"/>
      </w:r>
      <w:r w:rsidR="002F21C8" w:rsidRPr="00875123">
        <w:rPr>
          <w:rStyle w:val="aa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</w:t>
      </w:r>
      <w:r w:rsidRPr="00875123">
        <w:rPr>
          <w:rStyle w:val="aa"/>
          <w:rFonts w:ascii="Times New Roman" w:hAnsi="Times New Roman" w:cs="Times New Roman"/>
          <w:b/>
          <w:bCs/>
          <w:i/>
          <w:iCs/>
          <w:sz w:val="24"/>
          <w:szCs w:val="24"/>
        </w:rPr>
        <w:t>1.1</w:t>
      </w:r>
      <w:r w:rsidR="003075DA">
        <w:rPr>
          <w:rStyle w:val="aa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35012CA" w14:textId="26D94C28" w:rsidR="001B5B11" w:rsidRPr="001B5B11" w:rsidRDefault="00875123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fldChar w:fldCharType="end"/>
      </w:r>
      <w:r w:rsidR="001B5B11" w:rsidRPr="00DB7914">
        <w:rPr>
          <w:rFonts w:ascii="Times New Roman" w:hAnsi="Times New Roman" w:cs="Times New Roman"/>
          <w:b/>
          <w:bCs/>
        </w:rPr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="001B5B11" w:rsidRPr="00DB7914">
        <w:rPr>
          <w:rFonts w:ascii="Times New Roman" w:hAnsi="Times New Roman" w:cs="Times New Roman"/>
          <w:b/>
          <w:bCs/>
          <w:color w:val="2C2D2E"/>
        </w:rPr>
        <w:t>.</w:t>
      </w:r>
    </w:p>
    <w:p w14:paraId="6E0FAB36" w14:textId="77777777" w:rsidR="005D3352" w:rsidRDefault="005D3352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ABF98" w14:textId="77777777" w:rsidR="005D3352" w:rsidRDefault="005D33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AF42F8E" w14:textId="6C7B6282" w:rsidR="001163FF" w:rsidRDefault="007B4D60" w:rsidP="007B4D60">
      <w:pPr>
        <w:spacing w:after="0"/>
        <w:ind w:left="-284" w:right="142" w:firstLine="284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1163FF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163FF"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1163FF"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Выявление и развития способностей обучающихся в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научной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(</w:t>
      </w:r>
      <w:r w:rsidR="001163FF"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795FAC41" w14:textId="029DEF45" w:rsidR="000302A2" w:rsidRDefault="007B4D60" w:rsidP="007B4D60">
      <w:pPr>
        <w:spacing w:after="0"/>
        <w:ind w:left="-142" w:righ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1163FF"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 xml:space="preserve">и юношеского творчества, имеющие официальный статус (в </w:t>
      </w:r>
      <w:proofErr w:type="gramStart"/>
      <w:r w:rsidR="00B8624D">
        <w:rPr>
          <w:rFonts w:ascii="Times New Roman" w:hAnsi="Times New Roman" w:cs="Times New Roman"/>
          <w:i/>
          <w:iCs/>
          <w:sz w:val="24"/>
          <w:szCs w:val="24"/>
        </w:rPr>
        <w:t>т.ч.</w:t>
      </w:r>
      <w:proofErr w:type="gramEnd"/>
      <w:r w:rsidR="00B8624D">
        <w:rPr>
          <w:rFonts w:ascii="Times New Roman" w:hAnsi="Times New Roman" w:cs="Times New Roman"/>
          <w:i/>
          <w:iCs/>
          <w:sz w:val="24"/>
          <w:szCs w:val="24"/>
        </w:rPr>
        <w:t xml:space="preserve"> заочные и интернет-конкурса)</w:t>
      </w:r>
    </w:p>
    <w:p w14:paraId="41CFD082" w14:textId="5C7ED3AE" w:rsidR="007B6D1A" w:rsidRDefault="007B6D1A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2301"/>
        <w:gridCol w:w="3523"/>
        <w:gridCol w:w="1556"/>
        <w:gridCol w:w="2685"/>
      </w:tblGrid>
      <w:tr w:rsidR="00BA284C" w14:paraId="4643BE2A" w14:textId="77777777" w:rsidTr="00855BC5">
        <w:tc>
          <w:tcPr>
            <w:tcW w:w="2301" w:type="dxa"/>
          </w:tcPr>
          <w:p w14:paraId="0CEF538C" w14:textId="2DAD0A4A" w:rsidR="00BA284C" w:rsidRPr="00B807EC" w:rsidRDefault="00BA284C" w:rsidP="000302A2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EC">
              <w:rPr>
                <w:rFonts w:ascii="Times New Roman" w:eastAsia="Times New Roman" w:hAnsi="Times New Roman" w:cs="Times New Roman"/>
                <w:bCs/>
                <w:sz w:val="24"/>
              </w:rPr>
              <w:t>Уровень</w:t>
            </w:r>
          </w:p>
        </w:tc>
        <w:tc>
          <w:tcPr>
            <w:tcW w:w="3523" w:type="dxa"/>
          </w:tcPr>
          <w:p w14:paraId="5464CD77" w14:textId="3380DFCE" w:rsidR="00BA284C" w:rsidRPr="00B807EC" w:rsidRDefault="004D42E1" w:rsidP="00D32BA6">
            <w:pPr>
              <w:ind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  <w:r w:rsidR="0079223F" w:rsidRPr="00B807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подтверждающий документ </w:t>
            </w:r>
          </w:p>
        </w:tc>
        <w:tc>
          <w:tcPr>
            <w:tcW w:w="1556" w:type="dxa"/>
          </w:tcPr>
          <w:p w14:paraId="3A2B437E" w14:textId="2C0EA4CD" w:rsidR="00BA284C" w:rsidRPr="00B807EC" w:rsidRDefault="004D42E1" w:rsidP="000302A2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E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685" w:type="dxa"/>
          </w:tcPr>
          <w:p w14:paraId="28C91CE1" w14:textId="128C3D46" w:rsidR="00BA284C" w:rsidRPr="00B807EC" w:rsidRDefault="0049020E" w:rsidP="000302A2">
            <w:pPr>
              <w:ind w:right="-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E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коллектива</w:t>
            </w:r>
          </w:p>
        </w:tc>
      </w:tr>
      <w:tr w:rsidR="008939D4" w14:paraId="08724710" w14:textId="77777777" w:rsidTr="00855BC5">
        <w:trPr>
          <w:trHeight w:val="1286"/>
        </w:trPr>
        <w:tc>
          <w:tcPr>
            <w:tcW w:w="2301" w:type="dxa"/>
            <w:tcBorders>
              <w:left w:val="single" w:sz="4" w:space="0" w:color="000000"/>
              <w:right w:val="nil"/>
            </w:tcBorders>
            <w:vAlign w:val="center"/>
          </w:tcPr>
          <w:p w14:paraId="7BFC93DC" w14:textId="36938FF8" w:rsidR="008939D4" w:rsidRPr="00E528D7" w:rsidRDefault="00E528D7" w:rsidP="00131A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8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E528D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регионального (межрегионального) уровня</w:t>
            </w:r>
          </w:p>
        </w:tc>
        <w:tc>
          <w:tcPr>
            <w:tcW w:w="3523" w:type="dxa"/>
          </w:tcPr>
          <w:p w14:paraId="7A705F4B" w14:textId="77777777" w:rsidR="00253598" w:rsidRDefault="0049020E" w:rsidP="0013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Грамота за участие </w:t>
            </w:r>
          </w:p>
          <w:p w14:paraId="23C16AE4" w14:textId="2FD43134" w:rsidR="008939D4" w:rsidRPr="00253598" w:rsidRDefault="00253598" w:rsidP="00131A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598">
              <w:rPr>
                <w:rFonts w:ascii="Times New Roman" w:hAnsi="Times New Roman" w:cs="Times New Roman"/>
                <w:sz w:val="24"/>
                <w:szCs w:val="24"/>
              </w:rPr>
              <w:t>в Областном смотре-конкурсе хореографических коллективов «Сахалинский фристайл – 2020»</w:t>
            </w:r>
          </w:p>
        </w:tc>
        <w:tc>
          <w:tcPr>
            <w:tcW w:w="1556" w:type="dxa"/>
          </w:tcPr>
          <w:p w14:paraId="4E2E6BFE" w14:textId="49709CB8" w:rsidR="008939D4" w:rsidRPr="000967CB" w:rsidRDefault="00253598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685" w:type="dxa"/>
          </w:tcPr>
          <w:p w14:paraId="65F1CDD5" w14:textId="177CF51E" w:rsidR="008939D4" w:rsidRDefault="00253598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E528D7" w14:paraId="2EDE1252" w14:textId="77777777" w:rsidTr="00855BC5">
        <w:trPr>
          <w:trHeight w:val="2278"/>
        </w:trPr>
        <w:tc>
          <w:tcPr>
            <w:tcW w:w="2301" w:type="dxa"/>
            <w:tcBorders>
              <w:left w:val="single" w:sz="4" w:space="0" w:color="000000"/>
              <w:right w:val="nil"/>
            </w:tcBorders>
            <w:vAlign w:val="center"/>
          </w:tcPr>
          <w:p w14:paraId="0AB1538D" w14:textId="33A2D760" w:rsidR="00E528D7" w:rsidRPr="00D90329" w:rsidRDefault="00E528D7" w:rsidP="00E5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3523" w:type="dxa"/>
          </w:tcPr>
          <w:p w14:paraId="3B9CCE1C" w14:textId="77777777" w:rsidR="00E73E62" w:rsidRDefault="00E528D7" w:rsidP="00E5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1 степени</w:t>
            </w:r>
            <w:r w:rsidR="007D0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EF16F" w14:textId="53B7574C" w:rsidR="00E528D7" w:rsidRDefault="00E528D7" w:rsidP="00E5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 w:rsidR="007D06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хореографических коллективов «Сахалинская мозаика». Номинация «</w:t>
            </w:r>
            <w:r w:rsidR="001957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лассический танец»</w:t>
            </w:r>
          </w:p>
        </w:tc>
        <w:tc>
          <w:tcPr>
            <w:tcW w:w="1556" w:type="dxa"/>
          </w:tcPr>
          <w:p w14:paraId="36E1056B" w14:textId="27212BFB" w:rsidR="00E528D7" w:rsidRDefault="00E528D7" w:rsidP="00E528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декабрь</w:t>
            </w:r>
          </w:p>
        </w:tc>
        <w:tc>
          <w:tcPr>
            <w:tcW w:w="2685" w:type="dxa"/>
          </w:tcPr>
          <w:p w14:paraId="7199A865" w14:textId="3EA0F787" w:rsidR="00E528D7" w:rsidRDefault="00E528D7" w:rsidP="00E5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8939D4" w14:paraId="5BB5196C" w14:textId="77777777" w:rsidTr="00855BC5">
        <w:tc>
          <w:tcPr>
            <w:tcW w:w="2301" w:type="dxa"/>
            <w:tcBorders>
              <w:left w:val="single" w:sz="4" w:space="0" w:color="000000"/>
              <w:right w:val="nil"/>
            </w:tcBorders>
            <w:vAlign w:val="center"/>
          </w:tcPr>
          <w:p w14:paraId="785C0965" w14:textId="417C334C" w:rsidR="008939D4" w:rsidRPr="00D90329" w:rsidRDefault="00041234" w:rsidP="00131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3523" w:type="dxa"/>
          </w:tcPr>
          <w:p w14:paraId="7DE15934" w14:textId="57D4D575" w:rsidR="008939D4" w:rsidRPr="00850D29" w:rsidRDefault="00041234" w:rsidP="00131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Лауреата 2 степени</w:t>
            </w:r>
            <w:r w:rsidR="007D0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7571E" w:rsidRPr="00253598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</w:t>
            </w:r>
            <w:r w:rsidR="008660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7571E" w:rsidRPr="00253598">
              <w:rPr>
                <w:rFonts w:ascii="Times New Roman" w:hAnsi="Times New Roman" w:cs="Times New Roman"/>
                <w:sz w:val="24"/>
                <w:szCs w:val="24"/>
              </w:rPr>
              <w:t xml:space="preserve"> смотр-конкурс</w:t>
            </w:r>
            <w:r w:rsidR="007D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71E" w:rsidRPr="00253598">
              <w:rPr>
                <w:rFonts w:ascii="Times New Roman" w:hAnsi="Times New Roman" w:cs="Times New Roman"/>
                <w:sz w:val="24"/>
                <w:szCs w:val="24"/>
              </w:rPr>
              <w:t>хореографических коллективов «Сахалинский фристайл – 202</w:t>
            </w:r>
            <w:r w:rsidR="00775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71E" w:rsidRPr="00253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0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14:paraId="49282749" w14:textId="297238F2" w:rsidR="008939D4" w:rsidRPr="0019575E" w:rsidRDefault="0077571E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75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  <w:proofErr w:type="gramEnd"/>
            <w:r w:rsidRPr="0019575E">
              <w:rPr>
                <w:rFonts w:ascii="Times New Roman" w:hAnsi="Times New Roman" w:cs="Times New Roman"/>
                <w:sz w:val="24"/>
                <w:szCs w:val="24"/>
              </w:rPr>
              <w:t xml:space="preserve"> марта 2022 г.</w:t>
            </w:r>
          </w:p>
        </w:tc>
        <w:tc>
          <w:tcPr>
            <w:tcW w:w="2685" w:type="dxa"/>
          </w:tcPr>
          <w:p w14:paraId="2477FE0D" w14:textId="159BD10D" w:rsidR="008939D4" w:rsidRPr="00850D29" w:rsidRDefault="0077571E" w:rsidP="00131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812DE8" w14:paraId="1F3CB438" w14:textId="77777777" w:rsidTr="00855BC5">
        <w:tc>
          <w:tcPr>
            <w:tcW w:w="2301" w:type="dxa"/>
            <w:tcBorders>
              <w:left w:val="single" w:sz="4" w:space="0" w:color="000000"/>
              <w:right w:val="nil"/>
            </w:tcBorders>
            <w:vAlign w:val="center"/>
          </w:tcPr>
          <w:p w14:paraId="22540EC7" w14:textId="1827828F" w:rsidR="00812DE8" w:rsidRPr="00D90329" w:rsidRDefault="00812DE8" w:rsidP="0081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3523" w:type="dxa"/>
          </w:tcPr>
          <w:p w14:paraId="0DC7BB77" w14:textId="149C20AB" w:rsidR="00812DE8" w:rsidRDefault="0019575E" w:rsidP="00812D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Лауреата 2 степени</w:t>
            </w:r>
            <w:r w:rsidR="007D0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53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359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 w:rsidR="007D06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</w:t>
            </w:r>
            <w:r w:rsidR="007D063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7D06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-конкурс малых форм и балетмейстерских работ</w:t>
            </w:r>
            <w:r w:rsidR="00CA336B">
              <w:rPr>
                <w:rFonts w:ascii="Times New Roman" w:hAnsi="Times New Roman" w:cs="Times New Roman"/>
                <w:sz w:val="24"/>
                <w:szCs w:val="24"/>
              </w:rPr>
              <w:t>. Номинация «Малые формы хореографии «</w:t>
            </w:r>
            <w:r w:rsidR="00A43A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336B">
              <w:rPr>
                <w:rFonts w:ascii="Times New Roman" w:hAnsi="Times New Roman" w:cs="Times New Roman"/>
                <w:sz w:val="24"/>
                <w:szCs w:val="24"/>
              </w:rPr>
              <w:t>уэт», народно-сценический танец»</w:t>
            </w:r>
          </w:p>
        </w:tc>
        <w:tc>
          <w:tcPr>
            <w:tcW w:w="1556" w:type="dxa"/>
          </w:tcPr>
          <w:p w14:paraId="426F8F89" w14:textId="4740AD85" w:rsidR="00812DE8" w:rsidRDefault="00A43A3D" w:rsidP="00812D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2020 г., ноябрь</w:t>
            </w:r>
          </w:p>
        </w:tc>
        <w:tc>
          <w:tcPr>
            <w:tcW w:w="2685" w:type="dxa"/>
          </w:tcPr>
          <w:p w14:paraId="51B2C034" w14:textId="77777777" w:rsidR="00812DE8" w:rsidRDefault="00A43A3D" w:rsidP="0081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Им</w:t>
            </w:r>
          </w:p>
          <w:p w14:paraId="3CE0A797" w14:textId="77777777" w:rsidR="00A43A3D" w:rsidRDefault="00A43A3D" w:rsidP="0081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Слабодчукова</w:t>
            </w:r>
            <w:proofErr w:type="spellEnd"/>
          </w:p>
          <w:p w14:paraId="4CE2434D" w14:textId="118A29BE" w:rsidR="00A43A3D" w:rsidRDefault="00A43A3D" w:rsidP="0081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812DE8" w14:paraId="0CE408EB" w14:textId="77777777" w:rsidTr="00855BC5">
        <w:tc>
          <w:tcPr>
            <w:tcW w:w="2301" w:type="dxa"/>
            <w:tcBorders>
              <w:left w:val="single" w:sz="4" w:space="0" w:color="000000"/>
              <w:right w:val="nil"/>
            </w:tcBorders>
            <w:vAlign w:val="center"/>
          </w:tcPr>
          <w:p w14:paraId="47C0DD47" w14:textId="56BF74F2" w:rsidR="00812DE8" w:rsidRPr="00D90329" w:rsidRDefault="008660FA" w:rsidP="0081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3523" w:type="dxa"/>
          </w:tcPr>
          <w:p w14:paraId="43AF3369" w14:textId="132C791C" w:rsidR="00812DE8" w:rsidRPr="000D6FC8" w:rsidRDefault="008660FA" w:rsidP="00812D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 w:rsidR="00A2068E" w:rsidRPr="000D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CF5CEF3" w14:textId="28938F2C" w:rsidR="008660FA" w:rsidRPr="00291136" w:rsidRDefault="00CE0251" w:rsidP="0081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="007D0630">
              <w:rPr>
                <w:rFonts w:ascii="Times New Roman" w:hAnsi="Times New Roman" w:cs="Times New Roman"/>
                <w:sz w:val="24"/>
                <w:szCs w:val="24"/>
              </w:rPr>
              <w:t xml:space="preserve"> казачьей культуры в рамках проекта «Станица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Сахалинская». Номинация «Хореографические ансамбли (малые </w:t>
            </w:r>
            <w:r w:rsidR="006C5F37">
              <w:rPr>
                <w:rFonts w:ascii="Times New Roman" w:hAnsi="Times New Roman" w:cs="Times New Roman"/>
                <w:sz w:val="24"/>
                <w:szCs w:val="24"/>
              </w:rPr>
              <w:t>сценические формы)»</w:t>
            </w:r>
          </w:p>
        </w:tc>
        <w:tc>
          <w:tcPr>
            <w:tcW w:w="1556" w:type="dxa"/>
          </w:tcPr>
          <w:p w14:paraId="0D11182C" w14:textId="4F5784CA" w:rsidR="00812DE8" w:rsidRPr="00850D29" w:rsidRDefault="00CE0251" w:rsidP="0081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г., ноябрь</w:t>
            </w:r>
          </w:p>
        </w:tc>
        <w:tc>
          <w:tcPr>
            <w:tcW w:w="2685" w:type="dxa"/>
          </w:tcPr>
          <w:p w14:paraId="63D905EE" w14:textId="4EA2368F" w:rsidR="00812DE8" w:rsidRPr="00850D29" w:rsidRDefault="006C5F37" w:rsidP="0081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CF4AC3" w14:paraId="16AE6FE9" w14:textId="77777777" w:rsidTr="00855BC5">
        <w:tc>
          <w:tcPr>
            <w:tcW w:w="2301" w:type="dxa"/>
            <w:tcBorders>
              <w:left w:val="single" w:sz="4" w:space="0" w:color="000000"/>
              <w:right w:val="nil"/>
            </w:tcBorders>
            <w:vAlign w:val="center"/>
          </w:tcPr>
          <w:p w14:paraId="49074028" w14:textId="76551170" w:rsidR="00CF4AC3" w:rsidRPr="00D90329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3523" w:type="dxa"/>
          </w:tcPr>
          <w:p w14:paraId="750BEFC5" w14:textId="2C2EE956" w:rsidR="00CF4AC3" w:rsidRPr="000D6FC8" w:rsidRDefault="00CF4AC3" w:rsidP="00CF4A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Лауреата 1</w:t>
            </w:r>
            <w:r w:rsidRPr="001553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55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 w:rsidRPr="000D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5036D86" w14:textId="77777777" w:rsidR="00CF4AC3" w:rsidRPr="00155423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5542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фестиваль-конкурс народного танца </w:t>
            </w:r>
          </w:p>
          <w:p w14:paraId="22CF1ECC" w14:textId="77777777" w:rsidR="00CF4AC3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423">
              <w:rPr>
                <w:rFonts w:ascii="Times New Roman" w:hAnsi="Times New Roman" w:cs="Times New Roman"/>
                <w:sz w:val="24"/>
                <w:szCs w:val="24"/>
              </w:rPr>
              <w:t>«Потешные заковырки».</w:t>
            </w:r>
          </w:p>
          <w:p w14:paraId="36351F31" w14:textId="6AAAF1FA" w:rsidR="00CF4AC3" w:rsidRPr="00155423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«Народно-сценический танец»</w:t>
            </w:r>
          </w:p>
        </w:tc>
        <w:tc>
          <w:tcPr>
            <w:tcW w:w="1556" w:type="dxa"/>
          </w:tcPr>
          <w:p w14:paraId="2EFA5A6B" w14:textId="342162ED" w:rsidR="00CF4AC3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 г.</w:t>
            </w:r>
          </w:p>
        </w:tc>
        <w:tc>
          <w:tcPr>
            <w:tcW w:w="2685" w:type="dxa"/>
          </w:tcPr>
          <w:p w14:paraId="556B7683" w14:textId="0335AF9F" w:rsidR="00CF4AC3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CF4AC3" w14:paraId="15A45896" w14:textId="77777777" w:rsidTr="00855BC5">
        <w:tc>
          <w:tcPr>
            <w:tcW w:w="2301" w:type="dxa"/>
            <w:tcBorders>
              <w:left w:val="single" w:sz="4" w:space="0" w:color="000000"/>
              <w:right w:val="nil"/>
            </w:tcBorders>
            <w:vAlign w:val="center"/>
          </w:tcPr>
          <w:p w14:paraId="473303BE" w14:textId="75F39513" w:rsidR="00CF4AC3" w:rsidRPr="00D90329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90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D90329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3523" w:type="dxa"/>
          </w:tcPr>
          <w:p w14:paraId="518CF4D8" w14:textId="787E1401" w:rsidR="00CF4AC3" w:rsidRDefault="00CF4AC3" w:rsidP="00CF4A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B237122" w14:textId="3409F78A" w:rsidR="00CF4AC3" w:rsidRPr="00812DE8" w:rsidRDefault="00CF4AC3" w:rsidP="00CF4A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598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3598">
              <w:rPr>
                <w:rFonts w:ascii="Times New Roman" w:hAnsi="Times New Roman" w:cs="Times New Roman"/>
                <w:sz w:val="24"/>
                <w:szCs w:val="24"/>
              </w:rPr>
              <w:t xml:space="preserve"> смотр-конкурс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598">
              <w:rPr>
                <w:rFonts w:ascii="Times New Roman" w:hAnsi="Times New Roman" w:cs="Times New Roman"/>
                <w:sz w:val="24"/>
                <w:szCs w:val="24"/>
              </w:rPr>
              <w:t>хореографических коллективов «Сахалинский фристайл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Номинация «народно-сценический танец».</w:t>
            </w:r>
          </w:p>
        </w:tc>
        <w:tc>
          <w:tcPr>
            <w:tcW w:w="1556" w:type="dxa"/>
          </w:tcPr>
          <w:p w14:paraId="69B7E869" w14:textId="78EDC8D3" w:rsidR="00CF4AC3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.03. 2024 г.</w:t>
            </w:r>
          </w:p>
        </w:tc>
        <w:tc>
          <w:tcPr>
            <w:tcW w:w="2685" w:type="dxa"/>
          </w:tcPr>
          <w:p w14:paraId="4F5BF3C9" w14:textId="54A50CD1" w:rsidR="00CF4AC3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CF4AC3" w14:paraId="143AE348" w14:textId="77777777" w:rsidTr="00855BC5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0E64A" w14:textId="38AC369F" w:rsidR="00CF4AC3" w:rsidRPr="00D90329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Победители</w:t>
            </w:r>
            <w:r w:rsidRPr="00D903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3523" w:type="dxa"/>
          </w:tcPr>
          <w:p w14:paraId="7F2D2D32" w14:textId="77777777" w:rsidR="007253A6" w:rsidRDefault="00CF4AC3" w:rsidP="00CF4A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  <w:r w:rsidR="000D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26B432" w14:textId="64D5F537" w:rsidR="00CF4AC3" w:rsidRPr="007253A6" w:rsidRDefault="000D24B7" w:rsidP="00CF4A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7848 </w:t>
            </w:r>
            <w:r w:rsidR="00725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DK</w:t>
            </w:r>
            <w:r w:rsidR="007253A6" w:rsidRPr="0072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253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7253A6" w:rsidRPr="0072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/21</w:t>
            </w:r>
          </w:p>
          <w:p w14:paraId="546F7B0D" w14:textId="50BF7B9C" w:rsidR="00CF4AC3" w:rsidRPr="00C11B23" w:rsidRDefault="00AC0B5A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2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0D24B7">
              <w:rPr>
                <w:rFonts w:ascii="Times New Roman" w:hAnsi="Times New Roman" w:cs="Times New Roman"/>
                <w:sz w:val="24"/>
                <w:szCs w:val="24"/>
              </w:rPr>
              <w:t>, проходящий в формате ФМВДК «таланты России».</w:t>
            </w:r>
            <w:r w:rsidR="00CF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</w:tcPr>
          <w:p w14:paraId="53D07737" w14:textId="79193AFF" w:rsidR="00CF4AC3" w:rsidRDefault="000D24B7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 г.</w:t>
            </w:r>
          </w:p>
        </w:tc>
        <w:tc>
          <w:tcPr>
            <w:tcW w:w="2685" w:type="dxa"/>
          </w:tcPr>
          <w:p w14:paraId="7F7A5C7B" w14:textId="38E3928C" w:rsidR="00CF4AC3" w:rsidRDefault="00CF4AC3" w:rsidP="00CF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AC0B5A" w14:paraId="0018BA49" w14:textId="77777777" w:rsidTr="00855BC5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F594A" w14:textId="6DCBD253" w:rsidR="00AC0B5A" w:rsidRPr="00765732" w:rsidRDefault="00AC0B5A" w:rsidP="00AC0B5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Победители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3523" w:type="dxa"/>
          </w:tcPr>
          <w:p w14:paraId="3F50AFF1" w14:textId="77777777" w:rsidR="00AC0B5A" w:rsidRDefault="00AC0B5A" w:rsidP="00AC0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44F15B27" w14:textId="157A78B6" w:rsidR="00AC0B5A" w:rsidRPr="00812DE8" w:rsidRDefault="00AC0B5A" w:rsidP="00AC0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1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телевизионный конкурс. Номинация «Хореография. Народный танец» </w:t>
            </w:r>
          </w:p>
        </w:tc>
        <w:tc>
          <w:tcPr>
            <w:tcW w:w="1556" w:type="dxa"/>
          </w:tcPr>
          <w:p w14:paraId="16758E86" w14:textId="77777777" w:rsidR="00AC0B5A" w:rsidRDefault="00AC0B5A" w:rsidP="00AC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г., </w:t>
            </w:r>
          </w:p>
          <w:p w14:paraId="7A42B6E3" w14:textId="36E96B32" w:rsidR="00AC0B5A" w:rsidRDefault="00AC0B5A" w:rsidP="00AC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5" w:type="dxa"/>
          </w:tcPr>
          <w:p w14:paraId="6C6F2CDB" w14:textId="33C21FB4" w:rsidR="00AC0B5A" w:rsidRDefault="00AC0B5A" w:rsidP="00AC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855BC5" w14:paraId="3BAD6FDC" w14:textId="77777777" w:rsidTr="00855BC5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3C2EC" w14:textId="7F77A3CD" w:rsidR="00855BC5" w:rsidRPr="00855BC5" w:rsidRDefault="00855BC5" w:rsidP="00855BC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Победители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(специальный диплом, дипломант, лауреат) конкурсов </w:t>
            </w:r>
            <w:r w:rsidRPr="00E528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(межрегионального) 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>уровня</w:t>
            </w:r>
          </w:p>
        </w:tc>
        <w:tc>
          <w:tcPr>
            <w:tcW w:w="3523" w:type="dxa"/>
          </w:tcPr>
          <w:p w14:paraId="0EF94D8C" w14:textId="77777777" w:rsidR="00855BC5" w:rsidRDefault="00855BC5" w:rsidP="00855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771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  <w:p w14:paraId="1D746D89" w14:textId="77777777" w:rsidR="00855BC5" w:rsidRDefault="00855BC5" w:rsidP="00855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конкурс хореографических коллективов «Сахалинская мозаика»</w:t>
            </w:r>
          </w:p>
          <w:p w14:paraId="78D99B8B" w14:textId="3A681B7E" w:rsidR="00506177" w:rsidRPr="00855BC5" w:rsidRDefault="00506177" w:rsidP="00855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Номинация «Народный стилизованный танец»</w:t>
            </w:r>
          </w:p>
        </w:tc>
        <w:tc>
          <w:tcPr>
            <w:tcW w:w="1556" w:type="dxa"/>
          </w:tcPr>
          <w:p w14:paraId="4F310C18" w14:textId="375792FE" w:rsidR="00855BC5" w:rsidRDefault="00855BC5" w:rsidP="0085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г., ноябрь</w:t>
            </w:r>
          </w:p>
        </w:tc>
        <w:tc>
          <w:tcPr>
            <w:tcW w:w="2685" w:type="dxa"/>
          </w:tcPr>
          <w:p w14:paraId="27A9E470" w14:textId="64D55058" w:rsidR="00855BC5" w:rsidRDefault="00855BC5" w:rsidP="0085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855BC5" w14:paraId="280F5BC1" w14:textId="77777777" w:rsidTr="00855BC5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67CE6" w14:textId="44B2BCE3" w:rsidR="00855BC5" w:rsidRPr="00765732" w:rsidRDefault="00855BC5" w:rsidP="00855BC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Победители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(специальный диплом, дипломант, лауреат) конкурсов </w:t>
            </w:r>
            <w:r w:rsidRPr="00E528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(межрегионального) 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>уровня</w:t>
            </w:r>
          </w:p>
        </w:tc>
        <w:tc>
          <w:tcPr>
            <w:tcW w:w="3523" w:type="dxa"/>
          </w:tcPr>
          <w:p w14:paraId="3E8384D2" w14:textId="4AE5DA64" w:rsidR="00855BC5" w:rsidRDefault="00855BC5" w:rsidP="00855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5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</w:p>
          <w:p w14:paraId="5DB7FD33" w14:textId="77777777" w:rsidR="00855BC5" w:rsidRPr="00577151" w:rsidRDefault="00855BC5" w:rsidP="00855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конкурс хореографических коллективов «Сахалинская мозаика»</w:t>
            </w:r>
          </w:p>
          <w:p w14:paraId="672241BE" w14:textId="4049D7C3" w:rsidR="00506177" w:rsidRPr="00506177" w:rsidRDefault="00506177" w:rsidP="00855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Pr="0050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«эстрадный и современный танец»</w:t>
            </w:r>
          </w:p>
        </w:tc>
        <w:tc>
          <w:tcPr>
            <w:tcW w:w="1556" w:type="dxa"/>
          </w:tcPr>
          <w:p w14:paraId="28410D16" w14:textId="607AC3C7" w:rsidR="00855BC5" w:rsidRDefault="00855BC5" w:rsidP="0085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г., ноябрь</w:t>
            </w:r>
          </w:p>
        </w:tc>
        <w:tc>
          <w:tcPr>
            <w:tcW w:w="2685" w:type="dxa"/>
          </w:tcPr>
          <w:p w14:paraId="629FD085" w14:textId="43C1EF2D" w:rsidR="00B760F0" w:rsidRDefault="00855BC5" w:rsidP="0085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B760F0" w14:paraId="5D620993" w14:textId="77777777" w:rsidTr="00855BC5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7BED6" w14:textId="1F57A79E" w:rsidR="00B760F0" w:rsidRPr="00765732" w:rsidRDefault="00B760F0" w:rsidP="00B760F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Победители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(специальный диплом, дипломант, лауреат) конкурсов </w:t>
            </w:r>
            <w:r w:rsidRPr="00E528D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(межрегионального) 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>уровня</w:t>
            </w:r>
          </w:p>
        </w:tc>
        <w:tc>
          <w:tcPr>
            <w:tcW w:w="3523" w:type="dxa"/>
          </w:tcPr>
          <w:p w14:paraId="00C6092E" w14:textId="77777777" w:rsidR="00B760F0" w:rsidRDefault="00B760F0" w:rsidP="00B76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 победителя проекта «Творческая одаренность»</w:t>
            </w:r>
          </w:p>
          <w:p w14:paraId="485AE6B4" w14:textId="77777777" w:rsidR="00B760F0" w:rsidRPr="00DE1DFB" w:rsidRDefault="00B760F0" w:rsidP="00B7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FB">
              <w:rPr>
                <w:rFonts w:ascii="Times New Roman" w:hAnsi="Times New Roman" w:cs="Times New Roman"/>
                <w:sz w:val="24"/>
                <w:szCs w:val="24"/>
              </w:rPr>
              <w:t>Распоряжение №3.21-424-р</w:t>
            </w:r>
          </w:p>
          <w:p w14:paraId="1520CD65" w14:textId="62515BAF" w:rsidR="00B760F0" w:rsidRDefault="00B760F0" w:rsidP="00B760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FB">
              <w:rPr>
                <w:rFonts w:ascii="Times New Roman" w:hAnsi="Times New Roman" w:cs="Times New Roman"/>
                <w:sz w:val="24"/>
                <w:szCs w:val="24"/>
              </w:rPr>
              <w:t>от 03.12.2024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культуры и архивного дела Сахалинской области.</w:t>
            </w:r>
          </w:p>
        </w:tc>
        <w:tc>
          <w:tcPr>
            <w:tcW w:w="1556" w:type="dxa"/>
          </w:tcPr>
          <w:p w14:paraId="66373B23" w14:textId="77777777" w:rsidR="00B760F0" w:rsidRDefault="00B760F0" w:rsidP="00B7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г.,</w:t>
            </w:r>
          </w:p>
          <w:p w14:paraId="26745144" w14:textId="6FE4A380" w:rsidR="00B760F0" w:rsidRDefault="00B760F0" w:rsidP="00B7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85" w:type="dxa"/>
          </w:tcPr>
          <w:p w14:paraId="575E72AC" w14:textId="31615405" w:rsidR="00B760F0" w:rsidRDefault="00B760F0" w:rsidP="00B76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B760F0" w14:paraId="706DF48A" w14:textId="77777777" w:rsidTr="006417AC">
        <w:tc>
          <w:tcPr>
            <w:tcW w:w="10065" w:type="dxa"/>
            <w:gridSpan w:val="4"/>
            <w:tcBorders>
              <w:left w:val="single" w:sz="4" w:space="0" w:color="000000"/>
            </w:tcBorders>
            <w:vAlign w:val="center"/>
          </w:tcPr>
          <w:p w14:paraId="4E8C1E29" w14:textId="066DBF84" w:rsidR="00B760F0" w:rsidRPr="003B5A2A" w:rsidRDefault="00B760F0" w:rsidP="00B760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8" w:history="1">
              <w:r w:rsidRPr="00DD456E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 3.1.</w:t>
              </w:r>
            </w:hyperlink>
          </w:p>
        </w:tc>
      </w:tr>
    </w:tbl>
    <w:p w14:paraId="6B29A163" w14:textId="77777777" w:rsidR="009A2AC0" w:rsidRDefault="009A2AC0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41E89CB" w14:textId="4A6C9DB1" w:rsidR="0024770C" w:rsidRDefault="007B4D60" w:rsidP="007B4D60">
      <w:pPr>
        <w:spacing w:after="0"/>
        <w:ind w:left="-142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E5536E" w:rsidRPr="00E5536E">
        <w:rPr>
          <w:rFonts w:ascii="Times New Roman" w:hAnsi="Times New Roman" w:cs="Times New Roman"/>
          <w:bCs/>
          <w:iCs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2269"/>
        <w:gridCol w:w="3260"/>
        <w:gridCol w:w="1984"/>
        <w:gridCol w:w="2552"/>
      </w:tblGrid>
      <w:tr w:rsidR="00371371" w14:paraId="3669BD2C" w14:textId="77777777" w:rsidTr="006417AC">
        <w:tc>
          <w:tcPr>
            <w:tcW w:w="2269" w:type="dxa"/>
          </w:tcPr>
          <w:p w14:paraId="69206DDE" w14:textId="77777777" w:rsidR="00371371" w:rsidRPr="00B807EC" w:rsidRDefault="00371371" w:rsidP="00C93658">
            <w:pPr>
              <w:ind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EC">
              <w:rPr>
                <w:rFonts w:ascii="Times New Roman" w:eastAsia="Times New Roman" w:hAnsi="Times New Roman" w:cs="Times New Roman"/>
                <w:bCs/>
                <w:sz w:val="24"/>
              </w:rPr>
              <w:t>Уровень</w:t>
            </w:r>
          </w:p>
        </w:tc>
        <w:tc>
          <w:tcPr>
            <w:tcW w:w="3260" w:type="dxa"/>
          </w:tcPr>
          <w:p w14:paraId="1C23D0AA" w14:textId="137BF4D8" w:rsidR="00371371" w:rsidRPr="00B807EC" w:rsidRDefault="00371371" w:rsidP="00C93658">
            <w:pPr>
              <w:ind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E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Мероприятие/ подтверждающий документ</w:t>
            </w:r>
          </w:p>
        </w:tc>
        <w:tc>
          <w:tcPr>
            <w:tcW w:w="1984" w:type="dxa"/>
          </w:tcPr>
          <w:p w14:paraId="2508DCA1" w14:textId="77777777" w:rsidR="00371371" w:rsidRPr="00B807EC" w:rsidRDefault="00371371" w:rsidP="00C93658">
            <w:pPr>
              <w:ind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E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14:paraId="6004E248" w14:textId="156CAB32" w:rsidR="00371371" w:rsidRPr="00B807EC" w:rsidRDefault="00371371" w:rsidP="00C93658">
            <w:pPr>
              <w:ind w:right="-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E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</w:tr>
      <w:tr w:rsidR="00371371" w14:paraId="719F0928" w14:textId="77777777" w:rsidTr="006417A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B12BC" w14:textId="1CA7661A" w:rsidR="00371371" w:rsidRPr="00765732" w:rsidRDefault="00371371" w:rsidP="000065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Победители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(специальный диплом, дипломант, 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лауреат) конкурсов всероссийского, международного уровня</w:t>
            </w:r>
          </w:p>
        </w:tc>
        <w:tc>
          <w:tcPr>
            <w:tcW w:w="3260" w:type="dxa"/>
          </w:tcPr>
          <w:p w14:paraId="1F98479C" w14:textId="77777777" w:rsidR="00371371" w:rsidRPr="00765732" w:rsidRDefault="00165A5A" w:rsidP="0000653B">
            <w:pPr>
              <w:ind w:right="-1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Диплом Лауреата 2 степени Международного конкурса хореографического искусства 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«В ритме танца 2020»</w:t>
            </w:r>
          </w:p>
          <w:p w14:paraId="1F5A704B" w14:textId="3E1839E7" w:rsidR="00165A5A" w:rsidRPr="00765732" w:rsidRDefault="00165A5A" w:rsidP="0000653B">
            <w:pPr>
              <w:ind w:right="-1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>Номинация «Народный танец</w:t>
            </w:r>
            <w:r w:rsidR="00765732"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6B92B759" w14:textId="5DB039A3" w:rsidR="00371371" w:rsidRPr="00765732" w:rsidRDefault="00765732" w:rsidP="0000653B">
            <w:pPr>
              <w:ind w:right="-14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14.12.</w:t>
            </w:r>
            <w:r w:rsidR="00371371"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371371"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 </w:t>
            </w:r>
          </w:p>
        </w:tc>
        <w:tc>
          <w:tcPr>
            <w:tcW w:w="2552" w:type="dxa"/>
          </w:tcPr>
          <w:p w14:paraId="0F14E60B" w14:textId="2C6B488A" w:rsidR="00371371" w:rsidRPr="00765732" w:rsidRDefault="00765732" w:rsidP="0000653B">
            <w:pPr>
              <w:ind w:right="-14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>Хореографический коллектив «Родничок»</w:t>
            </w:r>
          </w:p>
          <w:p w14:paraId="2FC9F3E9" w14:textId="77777777" w:rsidR="00371371" w:rsidRPr="00765732" w:rsidRDefault="00371371" w:rsidP="0000653B">
            <w:pPr>
              <w:ind w:right="-14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311CC" w14:paraId="3D733A90" w14:textId="77777777" w:rsidTr="006417AC">
        <w:tc>
          <w:tcPr>
            <w:tcW w:w="2269" w:type="dxa"/>
            <w:tcBorders>
              <w:left w:val="single" w:sz="4" w:space="0" w:color="000000"/>
              <w:right w:val="nil"/>
            </w:tcBorders>
            <w:vAlign w:val="center"/>
          </w:tcPr>
          <w:p w14:paraId="518146CB" w14:textId="17763E7B" w:rsidR="006311CC" w:rsidRPr="008A674D" w:rsidRDefault="006311CC" w:rsidP="006311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Победители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3260" w:type="dxa"/>
          </w:tcPr>
          <w:p w14:paraId="0E27BD47" w14:textId="5E0D5C06" w:rsidR="006311CC" w:rsidRDefault="006311CC" w:rsidP="006311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6785CA23" w14:textId="2594FCF9" w:rsidR="006311CC" w:rsidRDefault="006311CC" w:rsidP="006311C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Всероссийского конкурса-проекта в мире творчества «СВОЕ РЕШЕНИЕ», хореографическое направление. Номинация «Свое решение». Конкурс работ балетмейстеров-постановщиков.</w:t>
            </w:r>
          </w:p>
        </w:tc>
        <w:tc>
          <w:tcPr>
            <w:tcW w:w="1984" w:type="dxa"/>
          </w:tcPr>
          <w:p w14:paraId="12A88C3D" w14:textId="5FB9AE6D" w:rsidR="006311CC" w:rsidRDefault="006311CC" w:rsidP="006311C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.05. 2024 г.</w:t>
            </w:r>
          </w:p>
        </w:tc>
        <w:tc>
          <w:tcPr>
            <w:tcW w:w="2552" w:type="dxa"/>
          </w:tcPr>
          <w:p w14:paraId="6718CCBC" w14:textId="716580DC" w:rsidR="006311CC" w:rsidRDefault="006311CC" w:rsidP="006311CC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DF330C" w14:paraId="455AC717" w14:textId="77777777" w:rsidTr="006417AC">
        <w:tc>
          <w:tcPr>
            <w:tcW w:w="2269" w:type="dxa"/>
            <w:tcBorders>
              <w:left w:val="single" w:sz="4" w:space="0" w:color="000000"/>
              <w:right w:val="nil"/>
            </w:tcBorders>
            <w:vAlign w:val="center"/>
          </w:tcPr>
          <w:p w14:paraId="64169A14" w14:textId="4B335475" w:rsidR="00DF330C" w:rsidRPr="008A674D" w:rsidRDefault="00DF330C" w:rsidP="00DF33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7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Победители</w:t>
            </w:r>
            <w:r w:rsidRPr="007657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(специальный диплом, дипломант, лауреат) конкурсов всероссийского, международного уровня</w:t>
            </w:r>
          </w:p>
        </w:tc>
        <w:tc>
          <w:tcPr>
            <w:tcW w:w="3260" w:type="dxa"/>
          </w:tcPr>
          <w:p w14:paraId="0B3BE72C" w14:textId="77777777" w:rsidR="00DF330C" w:rsidRDefault="00DF330C" w:rsidP="00DF33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2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  <w:p w14:paraId="5221CF86" w14:textId="075C211D" w:rsidR="00DF330C" w:rsidRDefault="00DF330C" w:rsidP="00DF330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Всероссийского конкурса-проекта в мире творчества «СВОЕ РЕШЕНИЕ», хореографическое направление. Номинация «Народный танец»</w:t>
            </w:r>
          </w:p>
        </w:tc>
        <w:tc>
          <w:tcPr>
            <w:tcW w:w="1984" w:type="dxa"/>
          </w:tcPr>
          <w:p w14:paraId="762334D9" w14:textId="3199ECC4" w:rsidR="00DF330C" w:rsidRDefault="00DF330C" w:rsidP="00DF330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.05. 2024 г.</w:t>
            </w:r>
          </w:p>
        </w:tc>
        <w:tc>
          <w:tcPr>
            <w:tcW w:w="2552" w:type="dxa"/>
          </w:tcPr>
          <w:p w14:paraId="3FAF5B9F" w14:textId="791CED8C" w:rsidR="00DF330C" w:rsidRDefault="00DF330C" w:rsidP="00DF330C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</w:p>
        </w:tc>
      </w:tr>
      <w:tr w:rsidR="00B90D4D" w14:paraId="65B2E0E4" w14:textId="77777777" w:rsidTr="006417AC">
        <w:tc>
          <w:tcPr>
            <w:tcW w:w="10065" w:type="dxa"/>
            <w:gridSpan w:val="4"/>
            <w:tcBorders>
              <w:left w:val="single" w:sz="4" w:space="0" w:color="000000"/>
            </w:tcBorders>
            <w:vAlign w:val="center"/>
          </w:tcPr>
          <w:p w14:paraId="6BDF043F" w14:textId="4EBADFDE" w:rsidR="00B90D4D" w:rsidRPr="00B90D4D" w:rsidRDefault="00B90D4D" w:rsidP="00DF330C">
            <w:pPr>
              <w:ind w:right="-14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9" w:history="1">
              <w:r w:rsidRPr="00DD456E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 xml:space="preserve">Приложение </w:t>
              </w:r>
              <w:r w:rsidR="00FC0F0E" w:rsidRPr="00DD456E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3.2.</w:t>
              </w:r>
            </w:hyperlink>
          </w:p>
        </w:tc>
      </w:tr>
    </w:tbl>
    <w:p w14:paraId="737CF0FF" w14:textId="77777777" w:rsidR="00D145BB" w:rsidRDefault="00D145BB" w:rsidP="00E64936">
      <w:pPr>
        <w:spacing w:after="0"/>
        <w:ind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CAB9E4" w14:textId="77777777" w:rsidR="0024770C" w:rsidRDefault="0024770C" w:rsidP="004844E3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0B7A5" w14:textId="2F6821AB" w:rsidR="009D0FE7" w:rsidRDefault="00483ED6" w:rsidP="00F81BE7">
      <w:pPr>
        <w:ind w:left="-142" w:right="-284" w:firstLine="142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Личный вклад в повышение качества образования, совершенствования </w:t>
      </w:r>
      <w:r w:rsidR="00F81BE7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137BAA27" w14:textId="58C80394" w:rsidR="003C3D51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D51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2787"/>
        <w:gridCol w:w="4067"/>
        <w:gridCol w:w="3211"/>
      </w:tblGrid>
      <w:tr w:rsidR="003C3D51" w14:paraId="1BCEC3E6" w14:textId="77777777" w:rsidTr="006417AC">
        <w:tc>
          <w:tcPr>
            <w:tcW w:w="2269" w:type="dxa"/>
          </w:tcPr>
          <w:p w14:paraId="165AA462" w14:textId="78A136F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394" w:type="dxa"/>
          </w:tcPr>
          <w:p w14:paraId="2E610491" w14:textId="526004A4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3078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E30784">
              <w:rPr>
                <w:rFonts w:ascii="Times New Roman" w:hAnsi="Times New Roman" w:cs="Times New Roman"/>
                <w:sz w:val="24"/>
                <w:szCs w:val="24"/>
              </w:rPr>
              <w:t xml:space="preserve">/ рабочей программы по учебному предмету </w:t>
            </w:r>
          </w:p>
        </w:tc>
        <w:tc>
          <w:tcPr>
            <w:tcW w:w="3402" w:type="dxa"/>
          </w:tcPr>
          <w:p w14:paraId="5AF8F4A8" w14:textId="356ED9A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95087A" w14:paraId="54068526" w14:textId="77777777" w:rsidTr="006417A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137D" w14:textId="712B4DC7" w:rsidR="0095087A" w:rsidRPr="0095087A" w:rsidRDefault="0095087A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4394" w:type="dxa"/>
          </w:tcPr>
          <w:p w14:paraId="767E8071" w14:textId="60774437" w:rsidR="00766CD3" w:rsidRPr="00022C7E" w:rsidRDefault="008A6EBF" w:rsidP="00BE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7E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  <w:r w:rsidR="003D7096">
              <w:rPr>
                <w:rFonts w:ascii="Times New Roman" w:hAnsi="Times New Roman" w:cs="Times New Roman"/>
                <w:sz w:val="24"/>
                <w:szCs w:val="24"/>
              </w:rPr>
              <w:t xml:space="preserve">«Хореографическое творчество». Программа по учебному предмету </w:t>
            </w:r>
            <w:r w:rsidR="00F40404" w:rsidRPr="00022C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AA2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номеров».</w:t>
            </w:r>
          </w:p>
        </w:tc>
        <w:tc>
          <w:tcPr>
            <w:tcW w:w="3402" w:type="dxa"/>
          </w:tcPr>
          <w:p w14:paraId="6E126DAD" w14:textId="0D32DE85" w:rsidR="0095087A" w:rsidRPr="00022C7E" w:rsidRDefault="00BE51D1" w:rsidP="009C657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E">
              <w:rPr>
                <w:rFonts w:ascii="Times New Roman" w:hAnsi="Times New Roman" w:cs="Times New Roman"/>
                <w:sz w:val="24"/>
                <w:szCs w:val="24"/>
              </w:rPr>
              <w:t>Титульный лист рабочей программы, рецензия.</w:t>
            </w:r>
          </w:p>
        </w:tc>
      </w:tr>
      <w:tr w:rsidR="009C657D" w14:paraId="0D793217" w14:textId="77777777" w:rsidTr="006417A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EF406" w14:textId="2553AC8D" w:rsidR="009C657D" w:rsidRPr="0095087A" w:rsidRDefault="009C657D" w:rsidP="009C657D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4394" w:type="dxa"/>
          </w:tcPr>
          <w:p w14:paraId="39544F44" w14:textId="06BEE7D6" w:rsidR="009C657D" w:rsidRPr="000D6FC8" w:rsidRDefault="008556AB" w:rsidP="009C657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41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AA41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6FC8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Хореографическое творчество». Программы по учебным предметам </w:t>
            </w:r>
            <w:r w:rsidR="003D7096">
              <w:rPr>
                <w:rFonts w:ascii="Times New Roman" w:hAnsi="Times New Roman" w:cs="Times New Roman"/>
                <w:sz w:val="24"/>
                <w:szCs w:val="24"/>
              </w:rPr>
              <w:t xml:space="preserve">«Ритмика», «Танец», «Гимнастика», «Подготовка концертных номеров», </w:t>
            </w:r>
            <w:r w:rsidR="000D6F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7096">
              <w:rPr>
                <w:rFonts w:ascii="Times New Roman" w:hAnsi="Times New Roman" w:cs="Times New Roman"/>
                <w:sz w:val="24"/>
                <w:szCs w:val="24"/>
              </w:rPr>
              <w:t>Классический танец»,</w:t>
            </w:r>
            <w:r w:rsidR="005A35A6">
              <w:rPr>
                <w:rFonts w:ascii="Times New Roman" w:hAnsi="Times New Roman" w:cs="Times New Roman"/>
                <w:sz w:val="24"/>
                <w:szCs w:val="24"/>
              </w:rPr>
              <w:t xml:space="preserve"> «Народно-сценический танец».</w:t>
            </w:r>
            <w:r w:rsidR="003D7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271A94F" w14:textId="79589E38" w:rsidR="009C657D" w:rsidRPr="009C657D" w:rsidRDefault="009C657D" w:rsidP="009C657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D">
              <w:rPr>
                <w:rFonts w:ascii="Times New Roman" w:hAnsi="Times New Roman" w:cs="Times New Roman"/>
                <w:sz w:val="24"/>
                <w:szCs w:val="24"/>
              </w:rPr>
              <w:t>Титульный лист рабочей программы, рецензия.</w:t>
            </w:r>
          </w:p>
        </w:tc>
      </w:tr>
      <w:tr w:rsidR="007D175D" w14:paraId="17664700" w14:textId="77777777" w:rsidTr="006417AC">
        <w:tc>
          <w:tcPr>
            <w:tcW w:w="10065" w:type="dxa"/>
            <w:gridSpan w:val="3"/>
          </w:tcPr>
          <w:p w14:paraId="751A922A" w14:textId="2C57F25B" w:rsidR="007D175D" w:rsidRPr="009C657D" w:rsidRDefault="007D175D" w:rsidP="009C657D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hyperlink r:id="rId10" w:history="1">
              <w:r w:rsidRPr="00C5474E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</w:t>
              </w:r>
              <w:r w:rsidR="007005ED" w:rsidRPr="00C5474E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4.1</w:t>
              </w:r>
            </w:hyperlink>
            <w:r w:rsidR="003075DA">
              <w:rPr>
                <w:rStyle w:val="aa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0C3E39E2" w14:textId="77777777" w:rsidR="003C3D51" w:rsidRPr="003C3D51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F6F4AC" w14:textId="7B6BBE4C" w:rsidR="006D4A1B" w:rsidRPr="00A349BC" w:rsidRDefault="00F81BE7" w:rsidP="00F81BE7">
      <w:pPr>
        <w:ind w:left="-142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85097E" w:rsidRPr="00A349B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844E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85097E"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5097E"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методических разработок, материалов, пособий, рецензий на образовательные программы и </w:t>
      </w:r>
      <w:r w:rsidR="0085097E" w:rsidRPr="00A349BC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методические материалы, сценариев, аранжировок, репертуарных сборников, используемых в образовательном процесс</w:t>
      </w:r>
      <w:r w:rsidR="007F1F6F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1926"/>
        <w:gridCol w:w="696"/>
        <w:gridCol w:w="2201"/>
        <w:gridCol w:w="5328"/>
      </w:tblGrid>
      <w:tr w:rsidR="000433B7" w14:paraId="7B0321E1" w14:textId="77777777" w:rsidTr="000856D6">
        <w:tc>
          <w:tcPr>
            <w:tcW w:w="1926" w:type="dxa"/>
          </w:tcPr>
          <w:p w14:paraId="1CCBB6A3" w14:textId="75713722" w:rsidR="000433B7" w:rsidRPr="00B807EC" w:rsidRDefault="000433B7" w:rsidP="003C32AF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07E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70" w:type="dxa"/>
          </w:tcPr>
          <w:p w14:paraId="4E2A3E04" w14:textId="77A5BEDD" w:rsidR="000433B7" w:rsidRPr="00B807EC" w:rsidRDefault="000433B7" w:rsidP="003C3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51" w:type="dxa"/>
          </w:tcPr>
          <w:p w14:paraId="2A2B6043" w14:textId="0BD50260" w:rsidR="000433B7" w:rsidRPr="00B807EC" w:rsidRDefault="000433B7" w:rsidP="003C32A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E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статьи, методической</w:t>
            </w:r>
          </w:p>
          <w:p w14:paraId="4599FF23" w14:textId="5D18A4B5" w:rsidR="000433B7" w:rsidRPr="00B807EC" w:rsidRDefault="000433B7" w:rsidP="003C32AF">
            <w:pPr>
              <w:pStyle w:val="a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07E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разработки, материалов, пособий</w:t>
            </w:r>
          </w:p>
        </w:tc>
        <w:tc>
          <w:tcPr>
            <w:tcW w:w="3218" w:type="dxa"/>
          </w:tcPr>
          <w:p w14:paraId="3FDDB9D5" w14:textId="31601995" w:rsidR="000433B7" w:rsidRPr="00B807EC" w:rsidRDefault="00A77023" w:rsidP="003C32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r w:rsidR="00A969B0" w:rsidRPr="00B807EC">
              <w:rPr>
                <w:rFonts w:ascii="Times New Roman" w:hAnsi="Times New Roman" w:cs="Times New Roman"/>
                <w:sz w:val="24"/>
                <w:szCs w:val="24"/>
              </w:rPr>
              <w:t>источнике публикации</w:t>
            </w:r>
          </w:p>
        </w:tc>
      </w:tr>
      <w:tr w:rsidR="007F1F6F" w14:paraId="46B76453" w14:textId="77777777" w:rsidTr="000856D6">
        <w:trPr>
          <w:trHeight w:val="891"/>
        </w:trPr>
        <w:tc>
          <w:tcPr>
            <w:tcW w:w="1926" w:type="dxa"/>
          </w:tcPr>
          <w:p w14:paraId="752AF2B3" w14:textId="76B148D0" w:rsidR="007F1F6F" w:rsidRPr="00C964E0" w:rsidRDefault="00DD6746" w:rsidP="006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E0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170" w:type="dxa"/>
          </w:tcPr>
          <w:p w14:paraId="0BADC4E0" w14:textId="5DAC164B" w:rsidR="007F1F6F" w:rsidRPr="00C964E0" w:rsidRDefault="00C878D7" w:rsidP="006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4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A14C0" w:rsidRPr="00C964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51" w:type="dxa"/>
          </w:tcPr>
          <w:p w14:paraId="246684FE" w14:textId="01A58F52" w:rsidR="007F1F6F" w:rsidRPr="004A14C0" w:rsidRDefault="009123A1" w:rsidP="006F193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A14C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творческой активности личности учащихся хореографического коллектива</w:t>
            </w:r>
            <w:r w:rsidRPr="004A14C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218" w:type="dxa"/>
          </w:tcPr>
          <w:p w14:paraId="0C08BFEB" w14:textId="6F667BF1" w:rsidR="00B95930" w:rsidRPr="00613046" w:rsidRDefault="00C964E0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1" w:history="1">
              <w:r w:rsidRPr="00D177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http://dshi-poronaysk.ru/storage/app/media/muftadinova/metod-rabota.docx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D0FF2AA" w14:textId="77777777" w:rsidR="00397F41" w:rsidRDefault="00397F41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6" w:name="_Hlk176626659"/>
    </w:p>
    <w:p w14:paraId="12295223" w14:textId="71A7312A" w:rsidR="0078398B" w:rsidRDefault="00140B72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4.3. </w:t>
      </w:r>
      <w:r w:rsidR="005E06E6"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tbl>
      <w:tblPr>
        <w:tblStyle w:val="11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1560"/>
        <w:gridCol w:w="2693"/>
      </w:tblGrid>
      <w:tr w:rsidR="00C25A69" w:rsidRPr="00C66A4A" w14:paraId="55E728AF" w14:textId="6729B076" w:rsidTr="000146EC">
        <w:tc>
          <w:tcPr>
            <w:tcW w:w="1985" w:type="dxa"/>
          </w:tcPr>
          <w:p w14:paraId="56244CAD" w14:textId="77777777" w:rsidR="00C25A69" w:rsidRPr="000146EC" w:rsidRDefault="00C25A69" w:rsidP="00C66A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7" w:name="_Hlk180133553"/>
            <w:r w:rsidRPr="00014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827" w:type="dxa"/>
          </w:tcPr>
          <w:p w14:paraId="499E7CFC" w14:textId="77777777" w:rsidR="00C25A69" w:rsidRPr="000146EC" w:rsidRDefault="00C25A69" w:rsidP="00C66A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14:paraId="602DBE37" w14:textId="77777777" w:rsidR="00C25A69" w:rsidRPr="000146EC" w:rsidRDefault="00C25A69" w:rsidP="00C66A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2693" w:type="dxa"/>
          </w:tcPr>
          <w:p w14:paraId="45638A17" w14:textId="0EA8D88C" w:rsidR="00C25A69" w:rsidRPr="00C66A4A" w:rsidRDefault="00C25A69" w:rsidP="00C66A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0146EC" w:rsidRPr="00C66A4A" w14:paraId="03B28429" w14:textId="16B56B6D" w:rsidTr="000146EC">
        <w:tc>
          <w:tcPr>
            <w:tcW w:w="1985" w:type="dxa"/>
            <w:vAlign w:val="center"/>
          </w:tcPr>
          <w:p w14:paraId="47F82C63" w14:textId="5E8E440C" w:rsidR="000146EC" w:rsidRPr="000146EC" w:rsidRDefault="000146EC" w:rsidP="004A1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827" w:type="dxa"/>
          </w:tcPr>
          <w:p w14:paraId="16CBA1D7" w14:textId="12D559D4" w:rsidR="000146EC" w:rsidRPr="000146EC" w:rsidRDefault="000146EC" w:rsidP="004A1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«Возрастные и индивидуальные особенности ребенка, на уроке «Классического танца».</w:t>
            </w:r>
          </w:p>
        </w:tc>
        <w:tc>
          <w:tcPr>
            <w:tcW w:w="1560" w:type="dxa"/>
          </w:tcPr>
          <w:p w14:paraId="1D0C80B6" w14:textId="1DE3C8D9" w:rsidR="000146EC" w:rsidRPr="000146EC" w:rsidRDefault="000146EC" w:rsidP="004A1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20.04.2020 г.</w:t>
            </w:r>
          </w:p>
        </w:tc>
        <w:tc>
          <w:tcPr>
            <w:tcW w:w="2693" w:type="dxa"/>
            <w:vMerge w:val="restart"/>
          </w:tcPr>
          <w:p w14:paraId="48E6EA9F" w14:textId="7418C10D" w:rsidR="000146EC" w:rsidRPr="00B90D41" w:rsidRDefault="002D1258" w:rsidP="004A14C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Копия с</w:t>
            </w:r>
            <w:r w:rsidR="00014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014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№ 515 от 18.10.2024 г.</w:t>
            </w:r>
          </w:p>
        </w:tc>
      </w:tr>
      <w:tr w:rsidR="000146EC" w:rsidRPr="00C66A4A" w14:paraId="535D21A6" w14:textId="5DC3AE2D" w:rsidTr="000146EC">
        <w:trPr>
          <w:trHeight w:val="928"/>
        </w:trPr>
        <w:tc>
          <w:tcPr>
            <w:tcW w:w="1985" w:type="dxa"/>
          </w:tcPr>
          <w:p w14:paraId="2010A036" w14:textId="5E89427D" w:rsidR="000146EC" w:rsidRPr="000146EC" w:rsidRDefault="000146EC" w:rsidP="004A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827" w:type="dxa"/>
          </w:tcPr>
          <w:p w14:paraId="38DEFAE7" w14:textId="77777777" w:rsidR="000146EC" w:rsidRPr="000146EC" w:rsidRDefault="000146EC" w:rsidP="004A14C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6EC"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«Корпус, как надежная опора и артистическая окраска»</w:t>
            </w:r>
          </w:p>
        </w:tc>
        <w:tc>
          <w:tcPr>
            <w:tcW w:w="1560" w:type="dxa"/>
          </w:tcPr>
          <w:p w14:paraId="5D4C4E1A" w14:textId="3D47647A" w:rsidR="000146EC" w:rsidRPr="000146EC" w:rsidRDefault="000146EC" w:rsidP="004A14C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6E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02.03.2021 г.</w:t>
            </w:r>
          </w:p>
        </w:tc>
        <w:tc>
          <w:tcPr>
            <w:tcW w:w="2693" w:type="dxa"/>
            <w:vMerge/>
          </w:tcPr>
          <w:p w14:paraId="36FDDB13" w14:textId="77777777" w:rsidR="000146EC" w:rsidRPr="00F81BE7" w:rsidRDefault="000146EC" w:rsidP="004A14C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46EC" w:rsidRPr="00C66A4A" w14:paraId="13C0B191" w14:textId="43CA42DE" w:rsidTr="000146EC">
        <w:trPr>
          <w:trHeight w:val="928"/>
        </w:trPr>
        <w:tc>
          <w:tcPr>
            <w:tcW w:w="1985" w:type="dxa"/>
          </w:tcPr>
          <w:p w14:paraId="22808A87" w14:textId="68CE597A" w:rsidR="000146EC" w:rsidRPr="000146EC" w:rsidRDefault="000146EC" w:rsidP="004A1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827" w:type="dxa"/>
          </w:tcPr>
          <w:p w14:paraId="384F29B2" w14:textId="6268BA53" w:rsidR="000146EC" w:rsidRPr="000146EC" w:rsidRDefault="000146EC" w:rsidP="004A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EC">
              <w:rPr>
                <w:rFonts w:ascii="Times New Roman" w:hAnsi="Times New Roman" w:cs="Times New Roman"/>
                <w:sz w:val="24"/>
                <w:szCs w:val="24"/>
              </w:rPr>
              <w:t>Базовые элементы классического танца</w:t>
            </w:r>
          </w:p>
        </w:tc>
        <w:tc>
          <w:tcPr>
            <w:tcW w:w="1560" w:type="dxa"/>
          </w:tcPr>
          <w:p w14:paraId="4FFF6489" w14:textId="6769FF78" w:rsidR="000146EC" w:rsidRPr="000146EC" w:rsidRDefault="000146EC" w:rsidP="004A14C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6EC">
              <w:rPr>
                <w:rFonts w:ascii="Times New Roman" w:hAnsi="Times New Roman" w:cs="Times New Roman"/>
                <w:sz w:val="24"/>
                <w:szCs w:val="24"/>
              </w:rPr>
              <w:t>7.02 2023г.</w:t>
            </w:r>
          </w:p>
        </w:tc>
        <w:tc>
          <w:tcPr>
            <w:tcW w:w="2693" w:type="dxa"/>
            <w:vMerge/>
          </w:tcPr>
          <w:p w14:paraId="417405C1" w14:textId="77777777" w:rsidR="000146EC" w:rsidRDefault="000146EC" w:rsidP="004A14C0"/>
        </w:tc>
      </w:tr>
      <w:tr w:rsidR="000146EC" w:rsidRPr="00C66A4A" w14:paraId="53C33E42" w14:textId="1B0DA56B" w:rsidTr="000146EC">
        <w:trPr>
          <w:trHeight w:val="928"/>
        </w:trPr>
        <w:tc>
          <w:tcPr>
            <w:tcW w:w="1985" w:type="dxa"/>
            <w:vAlign w:val="center"/>
          </w:tcPr>
          <w:p w14:paraId="22659A8F" w14:textId="4F4B8D56" w:rsidR="000146EC" w:rsidRPr="000146EC" w:rsidRDefault="000146EC" w:rsidP="004A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827" w:type="dxa"/>
          </w:tcPr>
          <w:p w14:paraId="2EE722A3" w14:textId="4AC6536B" w:rsidR="000146EC" w:rsidRPr="000146EC" w:rsidRDefault="000146EC" w:rsidP="004A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EC">
              <w:rPr>
                <w:rFonts w:ascii="Times New Roman" w:hAnsi="Times New Roman" w:cs="Times New Roman"/>
                <w:sz w:val="24"/>
                <w:szCs w:val="24"/>
              </w:rPr>
              <w:t>Открытый урок для родителей «Классический танец» в рамках празднования 250-летия Московской</w:t>
            </w:r>
            <w:r w:rsidRPr="00014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46EC">
              <w:rPr>
                <w:rFonts w:ascii="Times New Roman" w:hAnsi="Times New Roman" w:cs="Times New Roman"/>
                <w:sz w:val="24"/>
                <w:szCs w:val="24"/>
              </w:rPr>
              <w:t>академии хореографии</w:t>
            </w:r>
          </w:p>
        </w:tc>
        <w:tc>
          <w:tcPr>
            <w:tcW w:w="1560" w:type="dxa"/>
          </w:tcPr>
          <w:p w14:paraId="20E8A2BE" w14:textId="77777777" w:rsidR="000146EC" w:rsidRPr="000146EC" w:rsidRDefault="000146EC" w:rsidP="00B5495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14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23.01 2023г.</w:t>
            </w:r>
          </w:p>
          <w:p w14:paraId="74289403" w14:textId="49021830" w:rsidR="000146EC" w:rsidRPr="000146EC" w:rsidRDefault="000146EC" w:rsidP="004A14C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58FA75A" w14:textId="77777777" w:rsidR="000146EC" w:rsidRPr="00B5495E" w:rsidRDefault="000146EC" w:rsidP="00B5495E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146EC" w:rsidRPr="00C66A4A" w14:paraId="0E2DDE2F" w14:textId="23140B5A" w:rsidTr="000146EC">
        <w:trPr>
          <w:trHeight w:val="1212"/>
        </w:trPr>
        <w:tc>
          <w:tcPr>
            <w:tcW w:w="1985" w:type="dxa"/>
          </w:tcPr>
          <w:p w14:paraId="36E0ADDA" w14:textId="77777777" w:rsidR="000146EC" w:rsidRPr="000146EC" w:rsidRDefault="000146EC" w:rsidP="004A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827" w:type="dxa"/>
          </w:tcPr>
          <w:p w14:paraId="647A6826" w14:textId="77777777" w:rsidR="000146EC" w:rsidRPr="000146EC" w:rsidRDefault="000146EC" w:rsidP="004A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6EC"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«Дробное выстукивание как элемент закрепления в народно-сценическом танце», 6 класс</w:t>
            </w:r>
          </w:p>
        </w:tc>
        <w:tc>
          <w:tcPr>
            <w:tcW w:w="1560" w:type="dxa"/>
          </w:tcPr>
          <w:p w14:paraId="46FA5F7B" w14:textId="6FA3138E" w:rsidR="000146EC" w:rsidRPr="000146EC" w:rsidRDefault="000146EC" w:rsidP="004A1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46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24.01.2024 г.</w:t>
            </w:r>
          </w:p>
        </w:tc>
        <w:tc>
          <w:tcPr>
            <w:tcW w:w="2693" w:type="dxa"/>
            <w:vMerge/>
          </w:tcPr>
          <w:p w14:paraId="530445A6" w14:textId="77777777" w:rsidR="000146EC" w:rsidRPr="00C66A4A" w:rsidRDefault="000146EC" w:rsidP="004A14C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7"/>
    <w:p w14:paraId="5C74A4FC" w14:textId="59AF1225" w:rsidR="00C66A4A" w:rsidRPr="004844E3" w:rsidRDefault="00DD456E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instrText>HYPERLINK "http://dshi-poronaysk.ru/storage/app/media/muftadinova/43.pdf"</w:instrTex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fldChar w:fldCharType="separate"/>
      </w:r>
      <w:r w:rsidRPr="00DD456E">
        <w:rPr>
          <w:rStyle w:val="aa"/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4.3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fldChar w:fldCharType="end"/>
      </w:r>
      <w:r w:rsidR="003075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14:paraId="65D2E260" w14:textId="6513389E" w:rsidR="00600B7A" w:rsidRPr="002D1258" w:rsidRDefault="003F26D4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" w:name="_Hlk177466284"/>
      <w:bookmarkEnd w:id="6"/>
      <w:r w:rsidRPr="000146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  <w:bookmarkEnd w:id="8"/>
    </w:p>
    <w:p w14:paraId="69D9F6CD" w14:textId="7856CB55" w:rsidR="003F274C" w:rsidRDefault="003F26D4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4.5. </w:t>
      </w:r>
      <w:r w:rsidR="003F274C" w:rsidRPr="00BB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учебно-творческим коллективом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540"/>
        <w:gridCol w:w="1937"/>
        <w:gridCol w:w="2163"/>
        <w:gridCol w:w="1781"/>
        <w:gridCol w:w="1659"/>
        <w:gridCol w:w="1985"/>
      </w:tblGrid>
      <w:tr w:rsidR="003F274C" w:rsidRPr="00B84D7B" w14:paraId="27AE29B3" w14:textId="77777777" w:rsidTr="002D1258">
        <w:tc>
          <w:tcPr>
            <w:tcW w:w="540" w:type="dxa"/>
          </w:tcPr>
          <w:p w14:paraId="69DE1865" w14:textId="77777777" w:rsidR="003F274C" w:rsidRPr="00B807EC" w:rsidRDefault="003F274C" w:rsidP="00AC08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9" w:name="_Hlk176534954"/>
            <w:r w:rsidRPr="00B8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7" w:type="dxa"/>
          </w:tcPr>
          <w:p w14:paraId="085AD98C" w14:textId="77777777" w:rsidR="003F274C" w:rsidRPr="00B807EC" w:rsidRDefault="003F274C" w:rsidP="00AC0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63" w:type="dxa"/>
          </w:tcPr>
          <w:p w14:paraId="20589732" w14:textId="77777777" w:rsidR="003F274C" w:rsidRPr="00B807EC" w:rsidRDefault="003F274C" w:rsidP="00AC0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коллектива</w:t>
            </w:r>
          </w:p>
        </w:tc>
        <w:tc>
          <w:tcPr>
            <w:tcW w:w="1781" w:type="dxa"/>
          </w:tcPr>
          <w:p w14:paraId="01AD09A6" w14:textId="77777777" w:rsidR="003F274C" w:rsidRPr="00B807EC" w:rsidRDefault="003F274C" w:rsidP="00AC0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659" w:type="dxa"/>
          </w:tcPr>
          <w:p w14:paraId="6657C66C" w14:textId="77777777" w:rsidR="003F274C" w:rsidRPr="00B807EC" w:rsidRDefault="003F274C" w:rsidP="00AC0855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Статус участия </w:t>
            </w:r>
          </w:p>
        </w:tc>
        <w:tc>
          <w:tcPr>
            <w:tcW w:w="1985" w:type="dxa"/>
          </w:tcPr>
          <w:p w14:paraId="50640204" w14:textId="77777777" w:rsidR="003F274C" w:rsidRPr="00B807EC" w:rsidRDefault="003F274C" w:rsidP="00AC0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274C" w:rsidRPr="00B84D7B" w14:paraId="70C39D3F" w14:textId="77777777" w:rsidTr="002D1258">
        <w:tc>
          <w:tcPr>
            <w:tcW w:w="540" w:type="dxa"/>
          </w:tcPr>
          <w:p w14:paraId="5F826E20" w14:textId="77777777" w:rsidR="003F274C" w:rsidRDefault="003F274C" w:rsidP="00AC08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7A103" w14:textId="77777777" w:rsidR="003F274C" w:rsidRPr="00E27600" w:rsidRDefault="003F274C" w:rsidP="00AC08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163" w:type="dxa"/>
          </w:tcPr>
          <w:p w14:paraId="6A78AC54" w14:textId="522F988C" w:rsidR="003F274C" w:rsidRPr="00DC57CD" w:rsidRDefault="00C42F5C" w:rsidP="00AC0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«Родничок»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F274C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1" w:type="dxa"/>
          </w:tcPr>
          <w:p w14:paraId="32781438" w14:textId="75E8CDB6" w:rsidR="003F274C" w:rsidRPr="001015B3" w:rsidRDefault="003F274C" w:rsidP="00FE7328">
            <w:pPr>
              <w:ind w:right="-3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C42F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г.</w:t>
            </w:r>
          </w:p>
        </w:tc>
        <w:tc>
          <w:tcPr>
            <w:tcW w:w="1659" w:type="dxa"/>
          </w:tcPr>
          <w:p w14:paraId="43AC6BEE" w14:textId="77777777" w:rsidR="003F274C" w:rsidRPr="0019356D" w:rsidRDefault="003F274C" w:rsidP="00AC085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85" w:type="dxa"/>
          </w:tcPr>
          <w:p w14:paraId="49A7BE03" w14:textId="77777777" w:rsidR="002D1258" w:rsidRDefault="002D1258" w:rsidP="002D125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Копия справки </w:t>
            </w:r>
          </w:p>
          <w:p w14:paraId="48B55D28" w14:textId="4860EE6E" w:rsidR="003F274C" w:rsidRPr="00EB22DF" w:rsidRDefault="002D1258" w:rsidP="002D12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515 от 18.10.2024 г.</w:t>
            </w:r>
          </w:p>
        </w:tc>
      </w:tr>
      <w:bookmarkEnd w:id="9"/>
    </w:tbl>
    <w:p w14:paraId="685C836C" w14:textId="18E831DC" w:rsidR="00750592" w:rsidRDefault="00750592" w:rsidP="005E06E6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1ECD776D" w14:textId="5CFC64AC" w:rsidR="00081D9E" w:rsidRPr="00DD456E" w:rsidRDefault="00DD456E" w:rsidP="005E06E6">
      <w:pPr>
        <w:jc w:val="both"/>
        <w:rPr>
          <w:rStyle w:val="aa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instrText>HYPERLINK "http://dshi-poronaysk.ru/storage/app/media/muftadinova/45.pdf"</w:instrTex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ldChar w:fldCharType="separate"/>
      </w:r>
      <w:r w:rsidR="00081D9E" w:rsidRPr="00DD456E">
        <w:rPr>
          <w:rStyle w:val="aa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Приложение </w:t>
      </w:r>
      <w:r w:rsidR="00857872" w:rsidRPr="00DD456E">
        <w:rPr>
          <w:rStyle w:val="aa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4.5</w:t>
      </w:r>
      <w:r w:rsidR="003075DA">
        <w:rPr>
          <w:rStyle w:val="aa"/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424BC756" w14:textId="175B0DD8" w:rsidR="004A14C0" w:rsidRPr="00292602" w:rsidRDefault="00DD456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fldChar w:fldCharType="end"/>
      </w:r>
      <w:r w:rsidR="00750592" w:rsidRPr="002926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551AEC4C" w14:textId="3C13F0A4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4.7. </w:t>
      </w:r>
      <w:r w:rsidRPr="00AC37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418"/>
        <w:gridCol w:w="1701"/>
        <w:gridCol w:w="2693"/>
      </w:tblGrid>
      <w:tr w:rsidR="003F06DA" w:rsidRPr="00B84D7B" w14:paraId="524AAFA0" w14:textId="77777777" w:rsidTr="00094E77">
        <w:trPr>
          <w:trHeight w:val="794"/>
        </w:trPr>
        <w:tc>
          <w:tcPr>
            <w:tcW w:w="709" w:type="dxa"/>
          </w:tcPr>
          <w:p w14:paraId="477E4827" w14:textId="0CFE3129" w:rsidR="00AB3EDD" w:rsidRPr="00CA2A71" w:rsidRDefault="00AB3EDD" w:rsidP="00C739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14:paraId="52A2EC24" w14:textId="0EB0A61F" w:rsidR="00AB3EDD" w:rsidRPr="00CA2A71" w:rsidRDefault="00AB3EDD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1" w:type="dxa"/>
          </w:tcPr>
          <w:p w14:paraId="4F49F11A" w14:textId="3E27F106" w:rsidR="00AB3EDD" w:rsidRPr="00CA2A71" w:rsidRDefault="00AB3EDD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 </w:t>
            </w:r>
          </w:p>
        </w:tc>
        <w:tc>
          <w:tcPr>
            <w:tcW w:w="1418" w:type="dxa"/>
          </w:tcPr>
          <w:p w14:paraId="62B34BFC" w14:textId="065E0700" w:rsidR="00AB3EDD" w:rsidRPr="00CA2A71" w:rsidRDefault="00AB3EDD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701" w:type="dxa"/>
          </w:tcPr>
          <w:p w14:paraId="71DDCC73" w14:textId="05E85942" w:rsidR="00F008B1" w:rsidRPr="00CA2A71" w:rsidRDefault="00F008B1" w:rsidP="00F008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A7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Статус</w:t>
            </w:r>
          </w:p>
          <w:p w14:paraId="4A1F8821" w14:textId="0145E7E4" w:rsidR="00AB3EDD" w:rsidRPr="00CA2A71" w:rsidRDefault="00F008B1" w:rsidP="00F008B1">
            <w:pPr>
              <w:jc w:val="center"/>
              <w:rPr>
                <w:bCs/>
                <w:lang w:eastAsia="ru-RU"/>
              </w:rPr>
            </w:pPr>
            <w:r w:rsidRPr="00CA2A7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2693" w:type="dxa"/>
          </w:tcPr>
          <w:p w14:paraId="7D5C953D" w14:textId="77777777" w:rsidR="00D92A4B" w:rsidRPr="00CA2A71" w:rsidRDefault="00D92A4B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Подтверждающий</w:t>
            </w:r>
          </w:p>
          <w:p w14:paraId="1376DEB6" w14:textId="7951312F" w:rsidR="00AB3EDD" w:rsidRPr="00CA2A71" w:rsidRDefault="00D92A4B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</w:t>
            </w:r>
            <w:r w:rsidR="00F008B1" w:rsidRPr="00CA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0179" w:rsidRPr="00B84D7B" w14:paraId="182739F2" w14:textId="77777777" w:rsidTr="00094E77">
        <w:trPr>
          <w:trHeight w:val="597"/>
        </w:trPr>
        <w:tc>
          <w:tcPr>
            <w:tcW w:w="709" w:type="dxa"/>
          </w:tcPr>
          <w:p w14:paraId="1EABEA73" w14:textId="5708E287" w:rsidR="00440179" w:rsidRDefault="00440179" w:rsidP="004401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444DEFC1" w14:textId="7861BE78" w:rsidR="00440179" w:rsidRPr="00EF14AD" w:rsidRDefault="00440179" w:rsidP="004401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4A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701" w:type="dxa"/>
          </w:tcPr>
          <w:p w14:paraId="7CF39EDE" w14:textId="14944B58" w:rsidR="00440179" w:rsidRPr="00EF14AD" w:rsidRDefault="00514400" w:rsidP="00440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440179"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ая </w:t>
            </w:r>
            <w:r w:rsidR="00440179"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440179"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по ДПОП</w:t>
            </w:r>
          </w:p>
        </w:tc>
        <w:tc>
          <w:tcPr>
            <w:tcW w:w="1418" w:type="dxa"/>
          </w:tcPr>
          <w:p w14:paraId="2E82984E" w14:textId="6319C1A6" w:rsidR="00573B36" w:rsidRDefault="00440179" w:rsidP="00440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  <w:r w:rsidR="00573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14:paraId="2922B019" w14:textId="4369021B" w:rsidR="00440179" w:rsidRPr="00EF14AD" w:rsidRDefault="00440179" w:rsidP="00440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="00175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573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r w:rsidR="00573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59FCC3E4" w14:textId="77777777" w:rsidR="00440179" w:rsidRPr="00EF14AD" w:rsidRDefault="00440179" w:rsidP="004401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32CA75E4" w14:textId="50F3DC6A" w:rsidR="00440179" w:rsidRPr="00EF14AD" w:rsidRDefault="00440179" w:rsidP="0044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693" w:type="dxa"/>
          </w:tcPr>
          <w:p w14:paraId="01D57897" w14:textId="026FF56E" w:rsidR="00440179" w:rsidRDefault="00440179" w:rsidP="004401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1C272D98" w14:textId="3ADBAD89" w:rsidR="00447EF6" w:rsidRDefault="00447EF6" w:rsidP="004401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96 от 07.05.2020 г.</w:t>
            </w:r>
          </w:p>
          <w:p w14:paraId="757FFC10" w14:textId="77777777" w:rsidR="00440179" w:rsidRDefault="00440179" w:rsidP="004401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113 от 20.05.2020 г.</w:t>
            </w:r>
          </w:p>
          <w:p w14:paraId="106D6403" w14:textId="5F23EF47" w:rsidR="00440179" w:rsidRDefault="00440179" w:rsidP="004401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114</w:t>
            </w:r>
            <w:r w:rsidR="00447E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16.05.2023 г.</w:t>
            </w:r>
          </w:p>
          <w:p w14:paraId="1C197842" w14:textId="4FA2850E" w:rsidR="00440179" w:rsidRPr="00E61E7B" w:rsidRDefault="00440179" w:rsidP="004401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92 от 28.03.2024 г.</w:t>
            </w:r>
          </w:p>
        </w:tc>
      </w:tr>
      <w:tr w:rsidR="00440179" w:rsidRPr="00B84D7B" w14:paraId="7115A5CE" w14:textId="77777777" w:rsidTr="00094E77">
        <w:trPr>
          <w:trHeight w:val="597"/>
        </w:trPr>
        <w:tc>
          <w:tcPr>
            <w:tcW w:w="709" w:type="dxa"/>
          </w:tcPr>
          <w:p w14:paraId="4DE5A74E" w14:textId="349698D2" w:rsidR="00440179" w:rsidRDefault="00440179" w:rsidP="0044017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7E503E17" w14:textId="3D32B17E" w:rsidR="00440179" w:rsidRPr="00EF14AD" w:rsidRDefault="00440179" w:rsidP="00440179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4A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701" w:type="dxa"/>
          </w:tcPr>
          <w:p w14:paraId="676AE1A1" w14:textId="1FA484F5" w:rsidR="00440179" w:rsidRPr="00EF14AD" w:rsidRDefault="00440179" w:rsidP="00440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</w:t>
            </w:r>
            <w:r w:rsid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ый</w:t>
            </w:r>
            <w:r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 ДШИ </w:t>
            </w:r>
          </w:p>
        </w:tc>
        <w:tc>
          <w:tcPr>
            <w:tcW w:w="1418" w:type="dxa"/>
          </w:tcPr>
          <w:p w14:paraId="0A5EBF46" w14:textId="0F53206F" w:rsidR="00440179" w:rsidRPr="00EF14AD" w:rsidRDefault="00440179" w:rsidP="00440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701" w:type="dxa"/>
          </w:tcPr>
          <w:p w14:paraId="6FDC957A" w14:textId="0ECCB627" w:rsidR="00440179" w:rsidRPr="00EF14AD" w:rsidRDefault="00175489" w:rsidP="004401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совета</w:t>
            </w:r>
            <w:r w:rsidR="00440179" w:rsidRPr="00EF1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28D74C3E" w14:textId="77777777" w:rsidR="00440179" w:rsidRDefault="00440179" w:rsidP="004401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</w:p>
          <w:p w14:paraId="7C5F5A3C" w14:textId="6694BE6A" w:rsidR="00440179" w:rsidRPr="00E61E7B" w:rsidRDefault="00440179" w:rsidP="004401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C3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204 от 23.09.2020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7EF6" w:rsidRPr="00B84D7B" w14:paraId="5637301E" w14:textId="77777777" w:rsidTr="00094E77">
        <w:trPr>
          <w:trHeight w:val="597"/>
        </w:trPr>
        <w:tc>
          <w:tcPr>
            <w:tcW w:w="709" w:type="dxa"/>
          </w:tcPr>
          <w:p w14:paraId="6606DFC9" w14:textId="1071747A" w:rsidR="00447EF6" w:rsidRDefault="00447EF6" w:rsidP="00447E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30C4103E" w14:textId="5CD00D2F" w:rsidR="00447EF6" w:rsidRPr="00EF14AD" w:rsidRDefault="00447EF6" w:rsidP="00447EF6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F14A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701" w:type="dxa"/>
          </w:tcPr>
          <w:p w14:paraId="6CAFD56A" w14:textId="058D67C6" w:rsidR="00447EF6" w:rsidRPr="00EF14AD" w:rsidRDefault="00447EF6" w:rsidP="00447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Онлайн-конкурс хореографических постановок и этюдов «Фантазеры»</w:t>
            </w:r>
          </w:p>
        </w:tc>
        <w:tc>
          <w:tcPr>
            <w:tcW w:w="1418" w:type="dxa"/>
          </w:tcPr>
          <w:p w14:paraId="309B3ADF" w14:textId="286AE7B0" w:rsidR="00447EF6" w:rsidRPr="00EF14AD" w:rsidRDefault="00447EF6" w:rsidP="00447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701" w:type="dxa"/>
          </w:tcPr>
          <w:p w14:paraId="4E2E3E20" w14:textId="0B97C4F1" w:rsidR="00447EF6" w:rsidRPr="00EF14AD" w:rsidRDefault="00447EF6" w:rsidP="00447E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жюри конкурса </w:t>
            </w:r>
          </w:p>
        </w:tc>
        <w:tc>
          <w:tcPr>
            <w:tcW w:w="2693" w:type="dxa"/>
          </w:tcPr>
          <w:p w14:paraId="051F009C" w14:textId="77777777" w:rsidR="00447EF6" w:rsidRDefault="00447EF6" w:rsidP="00447E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</w:p>
          <w:p w14:paraId="5F12258B" w14:textId="2DB36661" w:rsidR="00447EF6" w:rsidRPr="00E61E7B" w:rsidRDefault="00447EF6" w:rsidP="00447EF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C3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  <w:r w:rsidRPr="000C3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EF14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16.04</w:t>
            </w:r>
            <w:r w:rsidRPr="000C3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 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7EF6" w:rsidRPr="00B84D7B" w14:paraId="6CDEF8B4" w14:textId="77777777" w:rsidTr="00094E77">
        <w:tc>
          <w:tcPr>
            <w:tcW w:w="10065" w:type="dxa"/>
            <w:gridSpan w:val="6"/>
          </w:tcPr>
          <w:p w14:paraId="265A2F8D" w14:textId="429F3B19" w:rsidR="00447EF6" w:rsidRPr="00292602" w:rsidRDefault="00447EF6" w:rsidP="00447EF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hyperlink r:id="rId12" w:history="1">
              <w:r w:rsidRPr="00292602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  <w:lang w:eastAsia="ru-RU"/>
                </w:rPr>
                <w:t>Приложение 4.7</w:t>
              </w:r>
            </w:hyperlink>
            <w:r w:rsidR="003075DA">
              <w:rPr>
                <w:rStyle w:val="aa"/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14:paraId="64038656" w14:textId="04D708E1" w:rsidR="005C0C4E" w:rsidRDefault="005C0C4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B00B828" w14:textId="1436FA92" w:rsidR="00AC373E" w:rsidRDefault="00AC373E" w:rsidP="00AC373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4.8.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электронных образовательных ресурсов (ЭОР) в образовательном процессе:</w:t>
      </w:r>
    </w:p>
    <w:tbl>
      <w:tblPr>
        <w:tblW w:w="100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61"/>
        <w:gridCol w:w="3093"/>
        <w:gridCol w:w="4111"/>
      </w:tblGrid>
      <w:tr w:rsidR="00FE4518" w14:paraId="7F46FDBD" w14:textId="77777777" w:rsidTr="00061D4F"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61495" w14:textId="77777777" w:rsidR="00FE4518" w:rsidRPr="00940615" w:rsidRDefault="00FE4518" w:rsidP="00AD41A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060BD" w14:textId="77777777" w:rsidR="00FE4518" w:rsidRPr="00940615" w:rsidRDefault="00FE4518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E682" w14:textId="1B89FD2D" w:rsidR="00FE4518" w:rsidRPr="00940615" w:rsidRDefault="00FE4518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DF1FE0" w14:paraId="35E181BD" w14:textId="77777777" w:rsidTr="00061D4F">
        <w:trPr>
          <w:trHeight w:val="764"/>
        </w:trPr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7C6098E" w14:textId="44F8C7ED" w:rsidR="00DF1FE0" w:rsidRPr="00BA2AA5" w:rsidRDefault="00DF1FE0" w:rsidP="00940615">
            <w:pPr>
              <w:pStyle w:val="a9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BA2A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Лицензионные программы, редакторы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336968F9" w14:textId="3E2DE9E3" w:rsidR="003C353E" w:rsidRPr="00BA2AA5" w:rsidRDefault="00DF1FE0" w:rsidP="004C49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2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Веб-приложения от 123apps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B286E1" w14:textId="49AACD7A" w:rsidR="00DF1FE0" w:rsidRPr="00BA2AA5" w:rsidRDefault="00DF1FE0" w:rsidP="00AD41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A2AA5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https://123apps.com/ru/</w:t>
              </w:r>
            </w:hyperlink>
          </w:p>
          <w:p w14:paraId="6DECF0DF" w14:textId="62458956" w:rsidR="00DF1FE0" w:rsidRPr="00BA2AA5" w:rsidRDefault="00DF1FE0" w:rsidP="00AD41AF">
            <w:pPr>
              <w:pStyle w:val="a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F1FE0" w14:paraId="4697B89D" w14:textId="77777777" w:rsidTr="00061D4F">
        <w:trPr>
          <w:trHeight w:val="581"/>
        </w:trPr>
        <w:tc>
          <w:tcPr>
            <w:tcW w:w="2861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C6A6A4A" w14:textId="77777777" w:rsidR="00DF1FE0" w:rsidRPr="00BA2AA5" w:rsidRDefault="00DF1FE0" w:rsidP="0094061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097C7473" w14:textId="73144EBB" w:rsidR="00DF1FE0" w:rsidRPr="00BA2AA5" w:rsidRDefault="00E4364B" w:rsidP="004C49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2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современного танца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8C11E9" w14:textId="5A53D30D" w:rsidR="00E4364B" w:rsidRPr="00BA2AA5" w:rsidRDefault="00E4364B" w:rsidP="00AD41AF">
            <w:pPr>
              <w:pStyle w:val="a9"/>
            </w:pPr>
            <w:hyperlink r:id="rId14" w:history="1">
              <w:r w:rsidRPr="00BA2AA5">
                <w:rPr>
                  <w:rStyle w:val="aa"/>
                </w:rPr>
                <w:t>https://arzamas.academy/materials/1452</w:t>
              </w:r>
            </w:hyperlink>
          </w:p>
        </w:tc>
      </w:tr>
      <w:tr w:rsidR="00FE4518" w14:paraId="03D57A14" w14:textId="77777777" w:rsidTr="00061D4F">
        <w:trPr>
          <w:trHeight w:val="84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1E0" w14:textId="7FDB35D8" w:rsidR="00FE4518" w:rsidRPr="00BA2AA5" w:rsidRDefault="00FE4518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страницы на сайте образовательного учреждения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9C9" w14:textId="65FEDF40" w:rsidR="00FE4518" w:rsidRPr="00BA2AA5" w:rsidRDefault="00FE4518" w:rsidP="009971B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Персональный </w:t>
            </w:r>
            <w:r w:rsidRPr="00BA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BA2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-РЕСУРС на сайте «ДШИ г. Поронайска»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DB7" w14:textId="7DC775E2" w:rsidR="009971BC" w:rsidRPr="00BA2AA5" w:rsidRDefault="009971BC" w:rsidP="00AD41AF">
            <w:pPr>
              <w:pStyle w:val="a9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hyperlink r:id="rId15" w:history="1">
              <w:r w:rsidRPr="00BA2AA5">
                <w:rPr>
                  <w:rStyle w:val="aa"/>
                  <w:rFonts w:ascii="Times New Roman" w:hAnsi="Times New Roman" w:cs="Times New Roman"/>
                  <w:kern w:val="2"/>
                  <w14:ligatures w14:val="standardContextual"/>
                </w:rPr>
                <w:t>http://dshi-poronaysk.ru/muftadinova-ekaterina-sergeevna</w:t>
              </w:r>
            </w:hyperlink>
          </w:p>
        </w:tc>
      </w:tr>
      <w:tr w:rsidR="00FE4518" w14:paraId="7A7EA000" w14:textId="77777777" w:rsidTr="00061D4F">
        <w:trPr>
          <w:trHeight w:val="1223"/>
        </w:trPr>
        <w:tc>
          <w:tcPr>
            <w:tcW w:w="2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C16B079" w14:textId="534E371D" w:rsidR="00FE4518" w:rsidRPr="00BA2AA5" w:rsidRDefault="00FE4518" w:rsidP="0005785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AA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D7CE3B3" w14:textId="0C9C7D38" w:rsidR="00FE4518" w:rsidRPr="00BA2AA5" w:rsidRDefault="00FE4518" w:rsidP="00057857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2E2706"/>
                <w:sz w:val="24"/>
                <w:szCs w:val="24"/>
              </w:rPr>
            </w:pPr>
            <w:r w:rsidRPr="00BA2AA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Проведение онлайн-уроков</w:t>
            </w:r>
            <w:r w:rsidR="00A26BA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, конкурса</w:t>
            </w:r>
            <w:r w:rsidRPr="00BA2AA5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21C064" w14:textId="77777777" w:rsidR="005D09FA" w:rsidRPr="00BA2AA5" w:rsidRDefault="00FE4518" w:rsidP="007E35B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A5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приказа </w:t>
            </w:r>
          </w:p>
          <w:p w14:paraId="759012C9" w14:textId="46907D3F" w:rsidR="00FE4518" w:rsidRPr="00BA2AA5" w:rsidRDefault="00FE4518" w:rsidP="007E35B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A5">
              <w:rPr>
                <w:rFonts w:ascii="Times New Roman" w:hAnsi="Times New Roman" w:cs="Times New Roman"/>
                <w:sz w:val="24"/>
                <w:szCs w:val="24"/>
              </w:rPr>
              <w:t xml:space="preserve">№ 79 </w:t>
            </w:r>
          </w:p>
          <w:p w14:paraId="6CBA44EE" w14:textId="6F7EFBD5" w:rsidR="00FE4518" w:rsidRPr="00BA2AA5" w:rsidRDefault="00FE4518" w:rsidP="007E35B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A5">
              <w:rPr>
                <w:rFonts w:ascii="Times New Roman" w:hAnsi="Times New Roman" w:cs="Times New Roman"/>
                <w:sz w:val="24"/>
                <w:szCs w:val="24"/>
              </w:rPr>
              <w:t>от 06.04.2020 г.</w:t>
            </w:r>
          </w:p>
          <w:p w14:paraId="3B3850C0" w14:textId="3D85EF46" w:rsidR="00FE4518" w:rsidRPr="00BA2AA5" w:rsidRDefault="00FE4518" w:rsidP="007E35B7">
            <w:pPr>
              <w:pStyle w:val="a9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6" w:history="1">
              <w:r w:rsidRPr="00BA2AA5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</w:t>
              </w:r>
              <w:r w:rsidR="00292602" w:rsidRPr="00BA2AA5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4.8</w:t>
              </w:r>
            </w:hyperlink>
          </w:p>
        </w:tc>
      </w:tr>
    </w:tbl>
    <w:p w14:paraId="2D6B188F" w14:textId="77777777" w:rsidR="00B63D0E" w:rsidRDefault="00B63D0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8201695" w14:textId="2FBE2A57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4.9.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Повышение квалификации педагогического работника</w:t>
      </w: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827"/>
        <w:gridCol w:w="1559"/>
        <w:gridCol w:w="1276"/>
      </w:tblGrid>
      <w:tr w:rsidR="006E58B0" w:rsidRPr="006F237D" w14:paraId="69DAB851" w14:textId="77777777" w:rsidTr="00061D4F">
        <w:tc>
          <w:tcPr>
            <w:tcW w:w="709" w:type="dxa"/>
          </w:tcPr>
          <w:p w14:paraId="66C13420" w14:textId="2F82F27A" w:rsidR="0024745E" w:rsidRPr="00376261" w:rsidRDefault="00061D4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94" w:type="dxa"/>
          </w:tcPr>
          <w:p w14:paraId="1CF9A078" w14:textId="6226F4F1" w:rsidR="0024745E" w:rsidRPr="00376261" w:rsidRDefault="00F57727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041DC" w:rsidRPr="00376261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3827" w:type="dxa"/>
          </w:tcPr>
          <w:p w14:paraId="470CD4C7" w14:textId="77777777" w:rsidR="008041DC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</w:t>
            </w:r>
          </w:p>
          <w:p w14:paraId="2F8DE433" w14:textId="03BB648B" w:rsidR="0024745E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место проведения КПК</w:t>
            </w:r>
          </w:p>
        </w:tc>
        <w:tc>
          <w:tcPr>
            <w:tcW w:w="1559" w:type="dxa"/>
          </w:tcPr>
          <w:p w14:paraId="717852BD" w14:textId="7638957A" w:rsidR="0024745E" w:rsidRPr="00376261" w:rsidRDefault="006E58B0" w:rsidP="006E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14:paraId="300B112D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339EB035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E58B0" w:rsidRPr="006F237D" w14:paraId="7C6177FF" w14:textId="77777777" w:rsidTr="00061D4F">
        <w:trPr>
          <w:trHeight w:val="525"/>
        </w:trPr>
        <w:tc>
          <w:tcPr>
            <w:tcW w:w="709" w:type="dxa"/>
          </w:tcPr>
          <w:p w14:paraId="0294D7AB" w14:textId="77777777" w:rsidR="00412AC2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DFE2E" w14:textId="2FA6920F" w:rsidR="0024745E" w:rsidRPr="00376261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245E0B92" w14:textId="1407264C" w:rsidR="0024745E" w:rsidRPr="00376261" w:rsidRDefault="00CD0CBC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профессиональных </w:t>
            </w:r>
            <w:r w:rsidR="0043037D">
              <w:rPr>
                <w:rFonts w:ascii="Times New Roman" w:hAnsi="Times New Roman" w:cs="Times New Roman"/>
                <w:sz w:val="24"/>
                <w:szCs w:val="24"/>
              </w:rPr>
              <w:t>компетенций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хореографических дисциплин: современный танец»</w:t>
            </w:r>
          </w:p>
        </w:tc>
        <w:tc>
          <w:tcPr>
            <w:tcW w:w="3827" w:type="dxa"/>
          </w:tcPr>
          <w:p w14:paraId="49C91EAF" w14:textId="39EF17E6" w:rsidR="00412AC2" w:rsidRPr="00376261" w:rsidRDefault="00941CBD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«Сахалинский колледж искусств». Удостоверение о повышении квалификации 652408311465, регистрационный номер 3810/2022</w:t>
            </w:r>
            <w:r w:rsidR="0043037D">
              <w:rPr>
                <w:rFonts w:ascii="Times New Roman" w:hAnsi="Times New Roman" w:cs="Times New Roman"/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1559" w:type="dxa"/>
          </w:tcPr>
          <w:p w14:paraId="43AB07E0" w14:textId="79BA7C06" w:rsidR="0024745E" w:rsidRPr="00376261" w:rsidRDefault="0043037D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18.09.2022</w:t>
            </w:r>
          </w:p>
        </w:tc>
        <w:tc>
          <w:tcPr>
            <w:tcW w:w="1276" w:type="dxa"/>
          </w:tcPr>
          <w:p w14:paraId="1359F039" w14:textId="4653D2A4" w:rsidR="0024745E" w:rsidRPr="00376261" w:rsidRDefault="0043037D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</w:tr>
      <w:tr w:rsidR="00412AC2" w:rsidRPr="006F237D" w14:paraId="310D695C" w14:textId="77777777" w:rsidTr="00061D4F">
        <w:trPr>
          <w:trHeight w:val="505"/>
        </w:trPr>
        <w:tc>
          <w:tcPr>
            <w:tcW w:w="709" w:type="dxa"/>
          </w:tcPr>
          <w:p w14:paraId="29AC1C62" w14:textId="77777777" w:rsidR="00412AC2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45D7" w14:textId="7C58BC85" w:rsidR="00412AC2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2854280B" w14:textId="4924EBA7" w:rsidR="00412AC2" w:rsidRDefault="0043037D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«Традиционные и инновационные методы в хореографическом образовании»</w:t>
            </w:r>
          </w:p>
        </w:tc>
        <w:tc>
          <w:tcPr>
            <w:tcW w:w="3827" w:type="dxa"/>
          </w:tcPr>
          <w:p w14:paraId="3F90E6CB" w14:textId="3A7DE40D" w:rsidR="00412AC2" w:rsidRDefault="00D63145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«Сахалинский колледж искусств». Удостоверение о повышении квалификации </w:t>
            </w:r>
            <w:r w:rsidR="003F39E7">
              <w:rPr>
                <w:rFonts w:ascii="Times New Roman" w:hAnsi="Times New Roman" w:cs="Times New Roman"/>
                <w:sz w:val="24"/>
                <w:szCs w:val="24"/>
              </w:rPr>
              <w:t>652415937555, 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="00586053">
              <w:rPr>
                <w:rFonts w:ascii="Times New Roman" w:hAnsi="Times New Roman" w:cs="Times New Roman"/>
                <w:sz w:val="24"/>
                <w:szCs w:val="24"/>
              </w:rPr>
              <w:t>4137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 г. Южно-Сахалинск</w:t>
            </w:r>
          </w:p>
        </w:tc>
        <w:tc>
          <w:tcPr>
            <w:tcW w:w="1559" w:type="dxa"/>
          </w:tcPr>
          <w:p w14:paraId="34F2C773" w14:textId="7A858932" w:rsidR="00412AC2" w:rsidRDefault="00D63145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20.11.2022</w:t>
            </w:r>
          </w:p>
        </w:tc>
        <w:tc>
          <w:tcPr>
            <w:tcW w:w="1276" w:type="dxa"/>
          </w:tcPr>
          <w:p w14:paraId="60DA481D" w14:textId="4C31D08A" w:rsidR="00412AC2" w:rsidRDefault="00D63145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C1184D" w:rsidRPr="006F237D" w14:paraId="179AE22B" w14:textId="77777777" w:rsidTr="00061D4F">
        <w:trPr>
          <w:trHeight w:val="435"/>
        </w:trPr>
        <w:tc>
          <w:tcPr>
            <w:tcW w:w="10065" w:type="dxa"/>
            <w:gridSpan w:val="5"/>
          </w:tcPr>
          <w:p w14:paraId="52A824DC" w14:textId="71AB0FCA" w:rsidR="00C1184D" w:rsidRPr="003F39E7" w:rsidRDefault="00C1184D" w:rsidP="003F39E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hyperlink r:id="rId17" w:history="1">
              <w:r w:rsidRPr="00292602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292602" w:rsidRPr="00292602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4.9</w:t>
              </w:r>
            </w:hyperlink>
            <w:r w:rsidR="003075DA">
              <w:rPr>
                <w:rStyle w:val="aa"/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14:paraId="4A8CD0EE" w14:textId="75C7C408" w:rsidR="00516A14" w:rsidRDefault="00516A14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7511E6B" w14:textId="4E86CDA6" w:rsidR="002B101A" w:rsidRDefault="002B101A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A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4.10. Поощрения за успехи в профессиональной деятельности</w:t>
      </w:r>
      <w:r w:rsidR="00BC42A1" w:rsidRPr="00952A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952A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грамоты, благодарности, благодарственные письма, в том числе от общественных организаций </w:t>
      </w:r>
    </w:p>
    <w:p w14:paraId="248C34A5" w14:textId="77777777" w:rsidR="00952A11" w:rsidRPr="00952A11" w:rsidRDefault="00952A11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133"/>
        <w:gridCol w:w="2978"/>
      </w:tblGrid>
      <w:tr w:rsidR="008A19F7" w:rsidRPr="00570914" w14:paraId="62A89DBA" w14:textId="77777777" w:rsidTr="001A1394">
        <w:tc>
          <w:tcPr>
            <w:tcW w:w="1985" w:type="dxa"/>
          </w:tcPr>
          <w:p w14:paraId="28E5AEE0" w14:textId="77777777" w:rsidR="008A19F7" w:rsidRPr="00570914" w:rsidRDefault="008A19F7" w:rsidP="0085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3969" w:type="dxa"/>
          </w:tcPr>
          <w:p w14:paraId="0E72A2B7" w14:textId="77777777" w:rsidR="008A19F7" w:rsidRPr="00C9127A" w:rsidRDefault="008A19F7" w:rsidP="008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поощрения,</w:t>
            </w:r>
          </w:p>
          <w:p w14:paraId="5ED90A10" w14:textId="77777777" w:rsidR="008A19F7" w:rsidRPr="00C9127A" w:rsidRDefault="008A19F7" w:rsidP="008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награждения</w:t>
            </w:r>
          </w:p>
        </w:tc>
        <w:tc>
          <w:tcPr>
            <w:tcW w:w="1133" w:type="dxa"/>
          </w:tcPr>
          <w:p w14:paraId="0B92029C" w14:textId="5E264E08" w:rsidR="008A19F7" w:rsidRDefault="008A19F7" w:rsidP="008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2978" w:type="dxa"/>
          </w:tcPr>
          <w:p w14:paraId="476401DF" w14:textId="4D1DCEC4" w:rsidR="008A19F7" w:rsidRPr="00570914" w:rsidRDefault="008A19F7" w:rsidP="008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Подтверждающий документ </w:t>
            </w:r>
          </w:p>
        </w:tc>
      </w:tr>
      <w:tr w:rsidR="007C7F9F" w:rsidRPr="00570914" w14:paraId="6D39C69A" w14:textId="77777777" w:rsidTr="001A1394">
        <w:tc>
          <w:tcPr>
            <w:tcW w:w="1985" w:type="dxa"/>
          </w:tcPr>
          <w:p w14:paraId="1339547C" w14:textId="4D36CE71" w:rsidR="007C7F9F" w:rsidRDefault="007C7F9F" w:rsidP="00106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3969" w:type="dxa"/>
          </w:tcPr>
          <w:p w14:paraId="196AD704" w14:textId="4D7E52A6" w:rsidR="007C7F9F" w:rsidRPr="00C9127A" w:rsidRDefault="007C7F9F" w:rsidP="0010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</w:t>
            </w:r>
            <w:r w:rsidR="006C17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МБОУДО ДШИ г. Поронайска</w:t>
            </w:r>
          </w:p>
        </w:tc>
        <w:tc>
          <w:tcPr>
            <w:tcW w:w="1133" w:type="dxa"/>
          </w:tcPr>
          <w:p w14:paraId="32C7703F" w14:textId="532FDB1C" w:rsidR="007C7F9F" w:rsidRDefault="006C1761" w:rsidP="0010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2978" w:type="dxa"/>
          </w:tcPr>
          <w:p w14:paraId="2829F8C8" w14:textId="28211886" w:rsidR="007C7F9F" w:rsidRDefault="006C1761" w:rsidP="0010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106D8B" w:rsidRPr="00570914" w14:paraId="62CA044A" w14:textId="77777777" w:rsidTr="001A1394">
        <w:tc>
          <w:tcPr>
            <w:tcW w:w="1985" w:type="dxa"/>
          </w:tcPr>
          <w:p w14:paraId="26C6BD1C" w14:textId="03628383" w:rsidR="00106D8B" w:rsidRDefault="00106D8B" w:rsidP="00106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 образовательной организации</w:t>
            </w:r>
          </w:p>
        </w:tc>
        <w:tc>
          <w:tcPr>
            <w:tcW w:w="3969" w:type="dxa"/>
          </w:tcPr>
          <w:p w14:paraId="3151A02F" w14:textId="25E67A9A" w:rsidR="00106D8B" w:rsidRDefault="00106D8B" w:rsidP="0010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МБОУДО ДШИ г. Поронайска</w:t>
            </w:r>
          </w:p>
        </w:tc>
        <w:tc>
          <w:tcPr>
            <w:tcW w:w="1133" w:type="dxa"/>
          </w:tcPr>
          <w:p w14:paraId="237AE9B7" w14:textId="470FA817" w:rsidR="00106D8B" w:rsidRDefault="00106D8B" w:rsidP="0010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2978" w:type="dxa"/>
          </w:tcPr>
          <w:p w14:paraId="3D64E5A0" w14:textId="0F692985" w:rsidR="00106D8B" w:rsidRPr="0027567A" w:rsidRDefault="00106D8B" w:rsidP="0010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6529A7" w:rsidRPr="00570914" w14:paraId="08E5C433" w14:textId="77777777" w:rsidTr="001A1394">
        <w:tc>
          <w:tcPr>
            <w:tcW w:w="1985" w:type="dxa"/>
            <w:tcBorders>
              <w:bottom w:val="single" w:sz="4" w:space="0" w:color="auto"/>
            </w:tcBorders>
          </w:tcPr>
          <w:p w14:paraId="5E40B33F" w14:textId="78EDCA8B" w:rsidR="006529A7" w:rsidRDefault="006529A7" w:rsidP="006529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5802B3C" w14:textId="77777777" w:rsidR="006529A7" w:rsidRDefault="006529A7" w:rsidP="0065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и Собрания Анивского городского округа. </w:t>
            </w:r>
          </w:p>
          <w:p w14:paraId="73296F52" w14:textId="367E696F" w:rsidR="006529A7" w:rsidRDefault="001A1394" w:rsidP="0065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Распоряжение № 598-лс от 09.09.2020 г.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7A08B29" w14:textId="3AA92A87" w:rsidR="006529A7" w:rsidRDefault="006529A7" w:rsidP="0065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2020 г.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5076CCE" w14:textId="065F1CE4" w:rsidR="006529A7" w:rsidRPr="0027567A" w:rsidRDefault="006529A7" w:rsidP="0065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450E55" w:rsidRPr="00570914" w14:paraId="7EDDF6A5" w14:textId="77777777" w:rsidTr="001A1394">
        <w:tc>
          <w:tcPr>
            <w:tcW w:w="1985" w:type="dxa"/>
          </w:tcPr>
          <w:p w14:paraId="4A0403D2" w14:textId="77777777" w:rsidR="00974613" w:rsidRDefault="00974613" w:rsidP="009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14:paraId="2B4D0E47" w14:textId="17137BB7" w:rsidR="00450E55" w:rsidRDefault="00974613" w:rsidP="009746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14:paraId="5F20D1A3" w14:textId="77777777" w:rsidR="00450E55" w:rsidRDefault="00450E55" w:rsidP="0010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директора ДК «Энергетик» </w:t>
            </w:r>
          </w:p>
          <w:p w14:paraId="46298B17" w14:textId="6A284670" w:rsidR="00450E55" w:rsidRDefault="00450E55" w:rsidP="0010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 В</w:t>
            </w:r>
            <w:r w:rsidR="009746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осток</w:t>
            </w:r>
          </w:p>
        </w:tc>
        <w:tc>
          <w:tcPr>
            <w:tcW w:w="1133" w:type="dxa"/>
          </w:tcPr>
          <w:p w14:paraId="42C9CE44" w14:textId="4CAE40DC" w:rsidR="00450E55" w:rsidRDefault="00974613" w:rsidP="0010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2978" w:type="dxa"/>
          </w:tcPr>
          <w:p w14:paraId="52FAE988" w14:textId="4D47F4D6" w:rsidR="00450E55" w:rsidRPr="0027567A" w:rsidRDefault="00974613" w:rsidP="00106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936DF4" w:rsidRPr="00570914" w14:paraId="08FEF1B9" w14:textId="77777777" w:rsidTr="001A1394">
        <w:tc>
          <w:tcPr>
            <w:tcW w:w="1985" w:type="dxa"/>
          </w:tcPr>
          <w:p w14:paraId="59565470" w14:textId="77777777" w:rsidR="00936DF4" w:rsidRDefault="00936DF4" w:rsidP="009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14:paraId="39CE4DEF" w14:textId="5FF238CF" w:rsidR="00936DF4" w:rsidRPr="0027567A" w:rsidRDefault="00936DF4" w:rsidP="009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14:paraId="6A7A3B28" w14:textId="77777777" w:rsidR="00936DF4" w:rsidRDefault="00936DF4" w:rsidP="009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директора ДК «Энергетик» </w:t>
            </w:r>
          </w:p>
          <w:p w14:paraId="3A909354" w14:textId="6E3C6530" w:rsidR="00936DF4" w:rsidRDefault="00936DF4" w:rsidP="009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 Восток</w:t>
            </w:r>
          </w:p>
        </w:tc>
        <w:tc>
          <w:tcPr>
            <w:tcW w:w="1133" w:type="dxa"/>
          </w:tcPr>
          <w:p w14:paraId="5770DE9F" w14:textId="0CA63AE5" w:rsidR="00936DF4" w:rsidRDefault="00936DF4" w:rsidP="009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2978" w:type="dxa"/>
          </w:tcPr>
          <w:p w14:paraId="20196330" w14:textId="6267D875" w:rsidR="00936DF4" w:rsidRPr="0027567A" w:rsidRDefault="00936DF4" w:rsidP="009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DA4A55" w:rsidRPr="00570914" w14:paraId="0C4156FE" w14:textId="77777777" w:rsidTr="001A1394">
        <w:tc>
          <w:tcPr>
            <w:tcW w:w="1985" w:type="dxa"/>
          </w:tcPr>
          <w:p w14:paraId="0AE92064" w14:textId="77777777" w:rsidR="00DA4A55" w:rsidRDefault="00DA4A55" w:rsidP="00DA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14:paraId="45EF9C60" w14:textId="2C8C61A3" w:rsidR="00DA4A55" w:rsidRPr="0027567A" w:rsidRDefault="00DA4A55" w:rsidP="00DA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14:paraId="144EDC5B" w14:textId="4F635A8D" w:rsidR="00DA4A55" w:rsidRDefault="00DA4A55" w:rsidP="00DA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директора МБОУ №</w:t>
            </w:r>
            <w:r w:rsidR="00716F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«Сказка»</w:t>
            </w:r>
          </w:p>
        </w:tc>
        <w:tc>
          <w:tcPr>
            <w:tcW w:w="1133" w:type="dxa"/>
          </w:tcPr>
          <w:p w14:paraId="306846F5" w14:textId="53004AE2" w:rsidR="00DA4A55" w:rsidRDefault="00DA4A55" w:rsidP="00DA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2978" w:type="dxa"/>
          </w:tcPr>
          <w:p w14:paraId="2B76EBD0" w14:textId="4D4591D9" w:rsidR="00DA4A55" w:rsidRPr="0027567A" w:rsidRDefault="00DA4A55" w:rsidP="00DA4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716F46" w:rsidRPr="00570914" w14:paraId="3DAA6AB7" w14:textId="77777777" w:rsidTr="001A1394">
        <w:tc>
          <w:tcPr>
            <w:tcW w:w="1985" w:type="dxa"/>
          </w:tcPr>
          <w:p w14:paraId="0A83A72F" w14:textId="77777777" w:rsidR="00716F46" w:rsidRDefault="00716F46" w:rsidP="0071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14:paraId="52B3A381" w14:textId="77B176E2" w:rsidR="00716F46" w:rsidRPr="0027567A" w:rsidRDefault="00716F46" w:rsidP="0071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14:paraId="50945AD6" w14:textId="6F594971" w:rsidR="00716F46" w:rsidRDefault="00716F46" w:rsidP="0071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директора МБОУ СОШ № 8</w:t>
            </w:r>
          </w:p>
        </w:tc>
        <w:tc>
          <w:tcPr>
            <w:tcW w:w="1133" w:type="dxa"/>
          </w:tcPr>
          <w:p w14:paraId="666DAED0" w14:textId="7936261E" w:rsidR="00716F46" w:rsidRDefault="00716F46" w:rsidP="0071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2978" w:type="dxa"/>
          </w:tcPr>
          <w:p w14:paraId="18D8510F" w14:textId="2D613786" w:rsidR="00716F46" w:rsidRPr="0027567A" w:rsidRDefault="00716F46" w:rsidP="0071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8A19F7" w:rsidRPr="00570914" w14:paraId="06146B88" w14:textId="77777777" w:rsidTr="001A1394">
        <w:tc>
          <w:tcPr>
            <w:tcW w:w="1985" w:type="dxa"/>
            <w:tcBorders>
              <w:bottom w:val="single" w:sz="4" w:space="0" w:color="auto"/>
            </w:tcBorders>
          </w:tcPr>
          <w:p w14:paraId="4065A9CD" w14:textId="77777777" w:rsidR="008A19F7" w:rsidRDefault="008A19F7" w:rsidP="009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14:paraId="06905059" w14:textId="172FEB2D" w:rsidR="008A19F7" w:rsidRDefault="008A19F7" w:rsidP="00936D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22BA1DD" w14:textId="77777777" w:rsidR="001A1394" w:rsidRDefault="008A19F7" w:rsidP="001A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22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Почетная Грамота Председателя Собрания</w:t>
            </w: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Поронайского городского округа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A1394"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Распоряжение </w:t>
            </w:r>
          </w:p>
          <w:p w14:paraId="72E27ADC" w14:textId="24E1085F" w:rsidR="008A19F7" w:rsidRDefault="001A1394" w:rsidP="001A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5.09.2023 </w:t>
            </w: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  <w:p w14:paraId="69671F33" w14:textId="51F56AB7" w:rsidR="008A19F7" w:rsidRPr="00C9127A" w:rsidRDefault="008A19F7" w:rsidP="00475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F29D1A9" w14:textId="76EC33F7" w:rsidR="008A19F7" w:rsidRPr="0027567A" w:rsidRDefault="001A1394" w:rsidP="006D7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4034C866" w14:textId="2C71BB4F" w:rsidR="008A19F7" w:rsidRDefault="008A19F7" w:rsidP="001A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Копия Почетной </w:t>
            </w:r>
          </w:p>
          <w:p w14:paraId="3424E290" w14:textId="43F8CF51" w:rsidR="008A19F7" w:rsidRDefault="008A19F7" w:rsidP="00936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грамоты </w:t>
            </w:r>
          </w:p>
        </w:tc>
      </w:tr>
      <w:tr w:rsidR="008A19F7" w:rsidRPr="00570914" w14:paraId="745CA8C2" w14:textId="77777777" w:rsidTr="001A1394">
        <w:trPr>
          <w:trHeight w:val="580"/>
        </w:trPr>
        <w:tc>
          <w:tcPr>
            <w:tcW w:w="1985" w:type="dxa"/>
            <w:tcBorders>
              <w:bottom w:val="single" w:sz="4" w:space="0" w:color="auto"/>
            </w:tcBorders>
          </w:tcPr>
          <w:p w14:paraId="5AC4CAAB" w14:textId="77777777" w:rsidR="008A19F7" w:rsidRDefault="008A19F7" w:rsidP="0074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</w:p>
          <w:p w14:paraId="5674619D" w14:textId="4A9FFA4E" w:rsidR="008A19F7" w:rsidRDefault="008A19F7" w:rsidP="00746B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B254446" w14:textId="77777777" w:rsidR="008A19F7" w:rsidRDefault="008A19F7" w:rsidP="001900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22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Почетная Грамота Мэра</w:t>
            </w: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Поронайского городского округа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B92D22" w14:textId="77777777" w:rsidR="00973CF9" w:rsidRDefault="00973CF9" w:rsidP="00973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Распоряжение </w:t>
            </w:r>
          </w:p>
          <w:p w14:paraId="49D194F5" w14:textId="5E056D5B" w:rsidR="00973CF9" w:rsidRPr="001900B0" w:rsidRDefault="00973CF9" w:rsidP="00973C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1.03</w:t>
            </w: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.2024г.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9373C4B" w14:textId="0D6D9B13" w:rsidR="008A19F7" w:rsidRPr="0027567A" w:rsidRDefault="007C7F9F" w:rsidP="0065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2024г.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49154B7" w14:textId="725D1D3A" w:rsidR="008A19F7" w:rsidRDefault="008A19F7" w:rsidP="0065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Копия Почетной </w:t>
            </w:r>
          </w:p>
          <w:p w14:paraId="084C5B71" w14:textId="366BECA3" w:rsidR="008A19F7" w:rsidRDefault="008A19F7" w:rsidP="0097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грамоты </w:t>
            </w:r>
          </w:p>
        </w:tc>
      </w:tr>
      <w:tr w:rsidR="00B760F0" w:rsidRPr="00570914" w14:paraId="5BFE13C1" w14:textId="77777777" w:rsidTr="001A1394">
        <w:trPr>
          <w:trHeight w:val="580"/>
        </w:trPr>
        <w:tc>
          <w:tcPr>
            <w:tcW w:w="1985" w:type="dxa"/>
            <w:tcBorders>
              <w:bottom w:val="single" w:sz="4" w:space="0" w:color="auto"/>
            </w:tcBorders>
          </w:tcPr>
          <w:p w14:paraId="147749E1" w14:textId="0AC2D641" w:rsidR="00B760F0" w:rsidRPr="0027567A" w:rsidRDefault="00B760F0" w:rsidP="00B7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A1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FA23EE5" w14:textId="77777777" w:rsidR="00B760F0" w:rsidRPr="0027229E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22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Министерства культуры и архивного дела Сахалинской области.</w:t>
            </w:r>
          </w:p>
          <w:p w14:paraId="3E53DBBD" w14:textId="77777777" w:rsidR="00B760F0" w:rsidRPr="00C5309F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9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Распоряжение № 229-р </w:t>
            </w:r>
          </w:p>
          <w:p w14:paraId="3F59F5C2" w14:textId="3221C7F0" w:rsidR="00B760F0" w:rsidRPr="00CA4FC3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9F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от 27.07.2018 г.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935F614" w14:textId="550019B4" w:rsidR="00B760F0" w:rsidRPr="0027567A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2018 г.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62E5EF8" w14:textId="7FE6EE38" w:rsidR="00B760F0" w:rsidRPr="0027567A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B760F0" w:rsidRPr="008E732E" w14:paraId="351657E7" w14:textId="77777777" w:rsidTr="001A1394">
        <w:trPr>
          <w:trHeight w:val="510"/>
        </w:trPr>
        <w:tc>
          <w:tcPr>
            <w:tcW w:w="1985" w:type="dxa"/>
          </w:tcPr>
          <w:p w14:paraId="79B7E0FA" w14:textId="32A6CC46" w:rsidR="00B760F0" w:rsidRPr="0027567A" w:rsidRDefault="00B760F0" w:rsidP="00B7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6A1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3969" w:type="dxa"/>
          </w:tcPr>
          <w:p w14:paraId="10B6BAA8" w14:textId="3A1855A5" w:rsidR="00B760F0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Министерства </w:t>
            </w:r>
            <w:r w:rsidR="002722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образования Сахалинской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27229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области.</w:t>
            </w:r>
          </w:p>
          <w:p w14:paraId="2F8EDDE7" w14:textId="77777777" w:rsidR="00B760F0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Распоряжение от 17.12.2020 г. </w:t>
            </w:r>
          </w:p>
          <w:p w14:paraId="6B3379DA" w14:textId="3526E0E7" w:rsidR="00B760F0" w:rsidRPr="0027567A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№ 3.12-1167-р</w:t>
            </w:r>
          </w:p>
        </w:tc>
        <w:tc>
          <w:tcPr>
            <w:tcW w:w="1133" w:type="dxa"/>
          </w:tcPr>
          <w:p w14:paraId="7272CD1A" w14:textId="713263AD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2020 г. </w:t>
            </w:r>
          </w:p>
        </w:tc>
        <w:tc>
          <w:tcPr>
            <w:tcW w:w="2978" w:type="dxa"/>
          </w:tcPr>
          <w:p w14:paraId="30D6A21F" w14:textId="5F163818" w:rsidR="00B760F0" w:rsidRPr="0027567A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B760F0" w:rsidRPr="008E732E" w14:paraId="05DAF5D2" w14:textId="77777777" w:rsidTr="001A1394">
        <w:trPr>
          <w:trHeight w:val="510"/>
        </w:trPr>
        <w:tc>
          <w:tcPr>
            <w:tcW w:w="1985" w:type="dxa"/>
          </w:tcPr>
          <w:p w14:paraId="1490F881" w14:textId="5E9E49A8" w:rsidR="00B760F0" w:rsidRPr="009446A1" w:rsidRDefault="00B760F0" w:rsidP="00B7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A1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3969" w:type="dxa"/>
          </w:tcPr>
          <w:p w14:paraId="189A2C55" w14:textId="3F515C86" w:rsidR="00B760F0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ГБУК от «Сахалинский областной ресурсный центр по образованию в сфере культуры и искусства» </w:t>
            </w:r>
          </w:p>
        </w:tc>
        <w:tc>
          <w:tcPr>
            <w:tcW w:w="1133" w:type="dxa"/>
          </w:tcPr>
          <w:p w14:paraId="6DA36695" w14:textId="454DA4AC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2022 г.</w:t>
            </w:r>
          </w:p>
        </w:tc>
        <w:tc>
          <w:tcPr>
            <w:tcW w:w="2978" w:type="dxa"/>
          </w:tcPr>
          <w:p w14:paraId="30A35AB1" w14:textId="6108078C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B760F0" w:rsidRPr="008E732E" w14:paraId="07134B5C" w14:textId="77777777" w:rsidTr="001A1394">
        <w:trPr>
          <w:trHeight w:val="510"/>
        </w:trPr>
        <w:tc>
          <w:tcPr>
            <w:tcW w:w="1985" w:type="dxa"/>
          </w:tcPr>
          <w:p w14:paraId="08666F63" w14:textId="61E722FC" w:rsidR="00B760F0" w:rsidRPr="009446A1" w:rsidRDefault="00B760F0" w:rsidP="00B7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A1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3969" w:type="dxa"/>
          </w:tcPr>
          <w:p w14:paraId="5CCBE5E1" w14:textId="1C169209" w:rsidR="00B760F0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от ГБУК «Сахалинский областной ресурсный центр по образованию в сфере культуры и искусства» </w:t>
            </w:r>
          </w:p>
        </w:tc>
        <w:tc>
          <w:tcPr>
            <w:tcW w:w="1133" w:type="dxa"/>
          </w:tcPr>
          <w:p w14:paraId="153EDC6E" w14:textId="5DBD29D1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2978" w:type="dxa"/>
          </w:tcPr>
          <w:p w14:paraId="279B2CD2" w14:textId="4A6DE9F5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B760F0" w:rsidRPr="008E732E" w14:paraId="3B7CF50D" w14:textId="77777777" w:rsidTr="001A1394">
        <w:trPr>
          <w:trHeight w:val="510"/>
        </w:trPr>
        <w:tc>
          <w:tcPr>
            <w:tcW w:w="1985" w:type="dxa"/>
          </w:tcPr>
          <w:p w14:paraId="3EE987B5" w14:textId="5ACC29F9" w:rsidR="00B760F0" w:rsidRPr="009446A1" w:rsidRDefault="00B760F0" w:rsidP="00B7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A1">
              <w:rPr>
                <w:rFonts w:ascii="Times New Roman" w:hAnsi="Times New Roman" w:cs="Times New Roman"/>
                <w:sz w:val="24"/>
                <w:szCs w:val="24"/>
              </w:rPr>
              <w:t>Региональный (межрегиональный) уровень</w:t>
            </w:r>
          </w:p>
        </w:tc>
        <w:tc>
          <w:tcPr>
            <w:tcW w:w="3969" w:type="dxa"/>
          </w:tcPr>
          <w:p w14:paraId="2007FB02" w14:textId="65732A58" w:rsidR="00B760F0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за высокие результаты в подготовке проекта «Творческая одаренность»</w:t>
            </w:r>
          </w:p>
        </w:tc>
        <w:tc>
          <w:tcPr>
            <w:tcW w:w="1133" w:type="dxa"/>
          </w:tcPr>
          <w:p w14:paraId="6D353472" w14:textId="0E2C5999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2978" w:type="dxa"/>
          </w:tcPr>
          <w:p w14:paraId="2D29E683" w14:textId="5675FE13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B760F0" w:rsidRPr="008E732E" w14:paraId="56394ED7" w14:textId="77777777" w:rsidTr="001A1394">
        <w:trPr>
          <w:trHeight w:val="510"/>
        </w:trPr>
        <w:tc>
          <w:tcPr>
            <w:tcW w:w="1985" w:type="dxa"/>
          </w:tcPr>
          <w:p w14:paraId="557D2DBB" w14:textId="52F46A59" w:rsidR="00B760F0" w:rsidRPr="009446A1" w:rsidRDefault="00B760F0" w:rsidP="00B7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3969" w:type="dxa"/>
          </w:tcPr>
          <w:p w14:paraId="3E505326" w14:textId="2C34F875" w:rsidR="00B760F0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от директора АНО «Рустика» г. Владивосток</w:t>
            </w:r>
          </w:p>
        </w:tc>
        <w:tc>
          <w:tcPr>
            <w:tcW w:w="1133" w:type="dxa"/>
          </w:tcPr>
          <w:p w14:paraId="2A92A815" w14:textId="5BC832B3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.2024 г.</w:t>
            </w:r>
          </w:p>
        </w:tc>
        <w:tc>
          <w:tcPr>
            <w:tcW w:w="2978" w:type="dxa"/>
          </w:tcPr>
          <w:p w14:paraId="5746E7D9" w14:textId="6E59BA35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B760F0" w:rsidRPr="008E732E" w14:paraId="5B2237E3" w14:textId="77777777" w:rsidTr="001A1394">
        <w:trPr>
          <w:trHeight w:val="510"/>
        </w:trPr>
        <w:tc>
          <w:tcPr>
            <w:tcW w:w="1985" w:type="dxa"/>
          </w:tcPr>
          <w:p w14:paraId="2A8A62FC" w14:textId="599EEB91" w:rsidR="00B760F0" w:rsidRDefault="00B760F0" w:rsidP="00B7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3969" w:type="dxa"/>
          </w:tcPr>
          <w:p w14:paraId="1A042B53" w14:textId="498E9605" w:rsidR="00B760F0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от директора АНО «Рустика» г. Владивосток</w:t>
            </w:r>
          </w:p>
        </w:tc>
        <w:tc>
          <w:tcPr>
            <w:tcW w:w="1133" w:type="dxa"/>
          </w:tcPr>
          <w:p w14:paraId="2CFED776" w14:textId="292D671C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2978" w:type="dxa"/>
          </w:tcPr>
          <w:p w14:paraId="479C8835" w14:textId="08F19662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B760F0" w:rsidRPr="008E732E" w14:paraId="4BC3393E" w14:textId="77777777" w:rsidTr="001A1394">
        <w:trPr>
          <w:trHeight w:val="585"/>
        </w:trPr>
        <w:tc>
          <w:tcPr>
            <w:tcW w:w="1985" w:type="dxa"/>
          </w:tcPr>
          <w:p w14:paraId="10EC887E" w14:textId="26B13855" w:rsidR="00B760F0" w:rsidRPr="009446A1" w:rsidRDefault="00B760F0" w:rsidP="00B7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597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3969" w:type="dxa"/>
          </w:tcPr>
          <w:p w14:paraId="5D3D0D48" w14:textId="5FD5A9A4" w:rsidR="00B760F0" w:rsidRDefault="00B760F0" w:rsidP="00B760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от оргкомитета и дирекции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1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телевизионного конкурса «Национальное достояние -2023» г. Москва</w:t>
            </w:r>
          </w:p>
        </w:tc>
        <w:tc>
          <w:tcPr>
            <w:tcW w:w="1133" w:type="dxa"/>
          </w:tcPr>
          <w:p w14:paraId="0A337640" w14:textId="5D80256E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2978" w:type="dxa"/>
          </w:tcPr>
          <w:p w14:paraId="734C28B9" w14:textId="43CF35C4" w:rsidR="00B760F0" w:rsidRDefault="00B760F0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B760F0" w:rsidRPr="008E732E" w14:paraId="675904C1" w14:textId="77777777" w:rsidTr="001A1394">
        <w:trPr>
          <w:trHeight w:val="57"/>
        </w:trPr>
        <w:tc>
          <w:tcPr>
            <w:tcW w:w="10065" w:type="dxa"/>
            <w:gridSpan w:val="4"/>
          </w:tcPr>
          <w:p w14:paraId="33A54BC8" w14:textId="34D54F11" w:rsidR="00B760F0" w:rsidRDefault="0027229E" w:rsidP="00B76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="00B760F0" w:rsidRPr="0027229E">
                <w:rPr>
                  <w:rStyle w:val="aa"/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>Приложение</w:t>
              </w:r>
              <w:r w:rsidR="00B760F0" w:rsidRPr="0027229E">
                <w:rPr>
                  <w:rStyle w:val="aa"/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 </w:t>
              </w:r>
              <w:r w:rsidR="00B760F0" w:rsidRPr="0027229E">
                <w:rPr>
                  <w:rStyle w:val="aa"/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>4</w:t>
              </w:r>
              <w:r w:rsidR="00B760F0" w:rsidRPr="0027229E">
                <w:rPr>
                  <w:rStyle w:val="aa"/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="00B760F0" w:rsidRPr="0027229E">
                <w:rPr>
                  <w:rStyle w:val="aa"/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:lang w:eastAsia="ru-RU"/>
                  <w14:ligatures w14:val="none"/>
                </w:rPr>
                <w:t>10.</w:t>
              </w:r>
            </w:hyperlink>
          </w:p>
        </w:tc>
      </w:tr>
    </w:tbl>
    <w:p w14:paraId="438A3FEC" w14:textId="77777777" w:rsidR="00B84928" w:rsidRDefault="00B84928" w:rsidP="0062489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2AFC0" w14:textId="0897D31A" w:rsidR="002B101A" w:rsidRDefault="00AD1435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Hlk177468092"/>
      <w:bookmarkStart w:id="11" w:name="_Hlk180134459"/>
      <w:r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4.12. </w:t>
      </w:r>
      <w:r w:rsidR="00367717"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Активное участие в работе методических объединений </w:t>
      </w:r>
    </w:p>
    <w:bookmarkEnd w:id="10"/>
    <w:p w14:paraId="3D165646" w14:textId="77777777" w:rsidR="0053530E" w:rsidRDefault="0053530E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1560"/>
        <w:gridCol w:w="4536"/>
        <w:gridCol w:w="3969"/>
      </w:tblGrid>
      <w:tr w:rsidR="00D93409" w14:paraId="72DC4CA9" w14:textId="49C44DDC" w:rsidTr="00B773E1">
        <w:tc>
          <w:tcPr>
            <w:tcW w:w="1560" w:type="dxa"/>
          </w:tcPr>
          <w:p w14:paraId="0834EC9E" w14:textId="6FB3AE50" w:rsidR="00D93409" w:rsidRPr="00610E88" w:rsidRDefault="00DE1586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7746800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536" w:type="dxa"/>
          </w:tcPr>
          <w:p w14:paraId="71660BB7" w14:textId="0D95DEB7" w:rsidR="00D93409" w:rsidRPr="00610E88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8">
              <w:rPr>
                <w:rFonts w:ascii="Times New Roman" w:hAnsi="Times New Roman" w:cs="Times New Roman"/>
                <w:sz w:val="24"/>
                <w:szCs w:val="24"/>
              </w:rPr>
              <w:t>Вид работы в методическом объединении</w:t>
            </w:r>
          </w:p>
        </w:tc>
        <w:tc>
          <w:tcPr>
            <w:tcW w:w="3969" w:type="dxa"/>
          </w:tcPr>
          <w:p w14:paraId="0AEBDF12" w14:textId="30664512" w:rsidR="00D93409" w:rsidRDefault="00610E88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A72270" w14:paraId="2064AD6A" w14:textId="77777777" w:rsidTr="00B773E1">
        <w:tc>
          <w:tcPr>
            <w:tcW w:w="1560" w:type="dxa"/>
          </w:tcPr>
          <w:p w14:paraId="68A159FE" w14:textId="607E52E5" w:rsidR="00A72270" w:rsidRPr="00610E88" w:rsidRDefault="00A72270" w:rsidP="00A722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536" w:type="dxa"/>
          </w:tcPr>
          <w:p w14:paraId="694FA5A9" w14:textId="2CBB6794" w:rsidR="00A72270" w:rsidRPr="00441F45" w:rsidRDefault="00A72270" w:rsidP="00A72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урок.</w:t>
            </w:r>
          </w:p>
          <w:p w14:paraId="11066448" w14:textId="2F933BAF" w:rsidR="00A72270" w:rsidRPr="00610E88" w:rsidRDefault="00A72270" w:rsidP="00A722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и индивидуальные особенности ребенка, на уроке «Классического танца».</w:t>
            </w:r>
          </w:p>
        </w:tc>
        <w:tc>
          <w:tcPr>
            <w:tcW w:w="3969" w:type="dxa"/>
          </w:tcPr>
          <w:p w14:paraId="3D41CD10" w14:textId="344AA9E2" w:rsidR="00A72270" w:rsidRDefault="00A72270" w:rsidP="00A72270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Справка </w:t>
            </w:r>
          </w:p>
        </w:tc>
      </w:tr>
      <w:tr w:rsidR="00A72270" w14:paraId="5D8D5523" w14:textId="77777777" w:rsidTr="00B773E1">
        <w:tc>
          <w:tcPr>
            <w:tcW w:w="1560" w:type="dxa"/>
          </w:tcPr>
          <w:p w14:paraId="26F8C41E" w14:textId="685BFDFF" w:rsidR="00A72270" w:rsidRDefault="00A72270" w:rsidP="00A722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4536" w:type="dxa"/>
          </w:tcPr>
          <w:p w14:paraId="1B2FF675" w14:textId="77777777" w:rsidR="00A72270" w:rsidRDefault="00A72270" w:rsidP="00A72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7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88828C" w14:textId="7AF16EAE" w:rsidR="00A72270" w:rsidRPr="00264877" w:rsidRDefault="00A72270" w:rsidP="00A72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6487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«Развития творческой активности личности учащихся в хореографическом коллективе»</w:t>
            </w:r>
          </w:p>
        </w:tc>
        <w:tc>
          <w:tcPr>
            <w:tcW w:w="3969" w:type="dxa"/>
          </w:tcPr>
          <w:p w14:paraId="000511ED" w14:textId="417D3024" w:rsidR="00A72270" w:rsidRDefault="00A72270" w:rsidP="00A72270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Справка, ссылка</w:t>
            </w:r>
          </w:p>
        </w:tc>
      </w:tr>
      <w:tr w:rsidR="00A72270" w14:paraId="5A2CD77C" w14:textId="77777777" w:rsidTr="00B773E1">
        <w:tc>
          <w:tcPr>
            <w:tcW w:w="1560" w:type="dxa"/>
          </w:tcPr>
          <w:p w14:paraId="766E5A25" w14:textId="065CC533" w:rsidR="00A72270" w:rsidRDefault="00A72270" w:rsidP="00A722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 г.</w:t>
            </w:r>
          </w:p>
        </w:tc>
        <w:tc>
          <w:tcPr>
            <w:tcW w:w="4536" w:type="dxa"/>
          </w:tcPr>
          <w:p w14:paraId="028540F2" w14:textId="1A0EBA0D" w:rsidR="00A72270" w:rsidRPr="00204112" w:rsidRDefault="00A72270" w:rsidP="00A72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4112">
              <w:rPr>
                <w:rFonts w:ascii="Times New Roman" w:hAnsi="Times New Roman" w:cs="Times New Roman"/>
                <w:sz w:val="24"/>
                <w:szCs w:val="24"/>
              </w:rPr>
              <w:t>Открытый урок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112">
              <w:rPr>
                <w:rFonts w:ascii="Times New Roman" w:hAnsi="Times New Roman" w:cs="Times New Roman"/>
                <w:sz w:val="24"/>
                <w:szCs w:val="24"/>
              </w:rPr>
              <w:t xml:space="preserve"> «Классический танец» в рамках </w:t>
            </w:r>
            <w:r w:rsidRPr="0020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празднования 250-летия Московской</w:t>
            </w:r>
            <w:r w:rsidRPr="00204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112">
              <w:rPr>
                <w:rFonts w:ascii="Times New Roman" w:hAnsi="Times New Roman" w:cs="Times New Roman"/>
                <w:sz w:val="24"/>
                <w:szCs w:val="24"/>
              </w:rPr>
              <w:t>академии хореографии</w:t>
            </w:r>
          </w:p>
        </w:tc>
        <w:tc>
          <w:tcPr>
            <w:tcW w:w="3969" w:type="dxa"/>
          </w:tcPr>
          <w:p w14:paraId="4D192EFF" w14:textId="195DDC43" w:rsidR="00A72270" w:rsidRDefault="00A72270" w:rsidP="00A72270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Справка </w:t>
            </w:r>
          </w:p>
        </w:tc>
      </w:tr>
      <w:tr w:rsidR="00A72270" w14:paraId="2C93BDEF" w14:textId="77777777" w:rsidTr="00B773E1">
        <w:tc>
          <w:tcPr>
            <w:tcW w:w="1560" w:type="dxa"/>
          </w:tcPr>
          <w:p w14:paraId="6FBB0732" w14:textId="068C0E3E" w:rsidR="00A72270" w:rsidRDefault="00A72270" w:rsidP="00A722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7.02.2023 г.</w:t>
            </w:r>
          </w:p>
        </w:tc>
        <w:tc>
          <w:tcPr>
            <w:tcW w:w="4536" w:type="dxa"/>
          </w:tcPr>
          <w:p w14:paraId="751003AB" w14:textId="75B8BD80" w:rsidR="00A72270" w:rsidRPr="00204112" w:rsidRDefault="00A72270" w:rsidP="00A72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преподавателей «</w:t>
            </w:r>
            <w:r w:rsidRPr="00204112">
              <w:rPr>
                <w:rFonts w:ascii="Times New Roman" w:hAnsi="Times New Roman" w:cs="Times New Roman"/>
                <w:sz w:val="24"/>
                <w:szCs w:val="24"/>
              </w:rPr>
              <w:t>Базовые элементы классического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0269B6BA" w14:textId="54CA6113" w:rsidR="00A72270" w:rsidRDefault="00A72270" w:rsidP="00A72270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Справка </w:t>
            </w:r>
          </w:p>
        </w:tc>
      </w:tr>
      <w:tr w:rsidR="00A72270" w14:paraId="28ADF75E" w14:textId="77777777" w:rsidTr="00B773E1">
        <w:tc>
          <w:tcPr>
            <w:tcW w:w="1560" w:type="dxa"/>
          </w:tcPr>
          <w:p w14:paraId="42E7A488" w14:textId="25334DA3" w:rsidR="00A72270" w:rsidRPr="00610E88" w:rsidRDefault="00A72270" w:rsidP="00A722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536" w:type="dxa"/>
          </w:tcPr>
          <w:p w14:paraId="4B9FC3C9" w14:textId="6A731176" w:rsidR="00A72270" w:rsidRPr="00610E88" w:rsidRDefault="00A72270" w:rsidP="00A722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ТМО «Центральное»</w:t>
            </w:r>
          </w:p>
        </w:tc>
        <w:tc>
          <w:tcPr>
            <w:tcW w:w="3969" w:type="dxa"/>
          </w:tcPr>
          <w:p w14:paraId="4B26C059" w14:textId="460BCDD8" w:rsidR="00A72270" w:rsidRDefault="00A72270" w:rsidP="00A72270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Копия сертификата от 12.03.2024 г. </w:t>
            </w:r>
          </w:p>
        </w:tc>
      </w:tr>
      <w:tr w:rsidR="00A72270" w14:paraId="4C27766C" w14:textId="77777777" w:rsidTr="00B773E1">
        <w:tc>
          <w:tcPr>
            <w:tcW w:w="1560" w:type="dxa"/>
          </w:tcPr>
          <w:p w14:paraId="235EB6D0" w14:textId="05415881" w:rsidR="00A72270" w:rsidRDefault="00A72270" w:rsidP="00A722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536" w:type="dxa"/>
          </w:tcPr>
          <w:p w14:paraId="0398111F" w14:textId="11105757" w:rsidR="00A72270" w:rsidRPr="006C48A3" w:rsidRDefault="00A72270" w:rsidP="00A722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C48A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«Особенности освоения русской традиционной хореографии»</w:t>
            </w:r>
          </w:p>
        </w:tc>
        <w:tc>
          <w:tcPr>
            <w:tcW w:w="3969" w:type="dxa"/>
          </w:tcPr>
          <w:p w14:paraId="7BD597A4" w14:textId="6584558C" w:rsidR="00A72270" w:rsidRDefault="00A72270" w:rsidP="00A72270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Справка </w:t>
            </w:r>
          </w:p>
        </w:tc>
      </w:tr>
      <w:bookmarkEnd w:id="11"/>
    </w:tbl>
    <w:p w14:paraId="57F47878" w14:textId="77777777" w:rsidR="00742671" w:rsidRPr="00AD1435" w:rsidRDefault="0074267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2"/>
    <w:p w14:paraId="6FF085DF" w14:textId="1D5EE824" w:rsidR="00D1428E" w:rsidRPr="00AD1435" w:rsidRDefault="001A6B1D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iCs/>
          <w:sz w:val="24"/>
          <w:szCs w:val="24"/>
        </w:rPr>
        <w:instrText>HYPERLINK "http://dshi-poronaysk.ru/storage/app/media/muftadinova/4.12.pdf"</w:instrText>
      </w:r>
      <w:r>
        <w:rPr>
          <w:rFonts w:ascii="Times New Roman" w:hAnsi="Times New Roman" w:cs="Times New Roman"/>
          <w:i/>
          <w:iCs/>
          <w:sz w:val="24"/>
          <w:szCs w:val="24"/>
        </w:rPr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="00A56513" w:rsidRPr="001A6B1D">
        <w:rPr>
          <w:rStyle w:val="aa"/>
          <w:rFonts w:ascii="Times New Roman" w:hAnsi="Times New Roman" w:cs="Times New Roman"/>
          <w:i/>
          <w:iCs/>
          <w:sz w:val="24"/>
          <w:szCs w:val="24"/>
        </w:rPr>
        <w:t>Приложение 4.12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="003075D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D1428E" w:rsidRPr="00AD1435" w:rsidSect="00570980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2" w15:restartNumberingAfterBreak="0">
    <w:nsid w:val="23604494"/>
    <w:multiLevelType w:val="hybridMultilevel"/>
    <w:tmpl w:val="5D30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4" w15:restartNumberingAfterBreak="0">
    <w:nsid w:val="2A6B7C43"/>
    <w:multiLevelType w:val="hybridMultilevel"/>
    <w:tmpl w:val="F26CA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FDA"/>
    <w:multiLevelType w:val="multilevel"/>
    <w:tmpl w:val="8C32B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7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8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9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num w:numId="1" w16cid:durableId="1326133742">
    <w:abstractNumId w:val="1"/>
  </w:num>
  <w:num w:numId="2" w16cid:durableId="486166087">
    <w:abstractNumId w:val="8"/>
  </w:num>
  <w:num w:numId="3" w16cid:durableId="2142267595">
    <w:abstractNumId w:val="7"/>
  </w:num>
  <w:num w:numId="4" w16cid:durableId="1401175468">
    <w:abstractNumId w:val="6"/>
  </w:num>
  <w:num w:numId="5" w16cid:durableId="237138250">
    <w:abstractNumId w:val="10"/>
  </w:num>
  <w:num w:numId="6" w16cid:durableId="1198347844">
    <w:abstractNumId w:val="9"/>
  </w:num>
  <w:num w:numId="7" w16cid:durableId="160240220">
    <w:abstractNumId w:val="0"/>
  </w:num>
  <w:num w:numId="8" w16cid:durableId="1929728486">
    <w:abstractNumId w:val="3"/>
  </w:num>
  <w:num w:numId="9" w16cid:durableId="774792033">
    <w:abstractNumId w:val="4"/>
  </w:num>
  <w:num w:numId="10" w16cid:durableId="1483235019">
    <w:abstractNumId w:val="2"/>
  </w:num>
  <w:num w:numId="11" w16cid:durableId="1863081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3ACF"/>
    <w:rsid w:val="0000484A"/>
    <w:rsid w:val="00004BAD"/>
    <w:rsid w:val="00012DF2"/>
    <w:rsid w:val="000146EC"/>
    <w:rsid w:val="00020898"/>
    <w:rsid w:val="00022C7E"/>
    <w:rsid w:val="00025E1E"/>
    <w:rsid w:val="000263BB"/>
    <w:rsid w:val="000302A2"/>
    <w:rsid w:val="00030EDE"/>
    <w:rsid w:val="00041234"/>
    <w:rsid w:val="00042E99"/>
    <w:rsid w:val="000433B7"/>
    <w:rsid w:val="00044092"/>
    <w:rsid w:val="000510A1"/>
    <w:rsid w:val="00053C36"/>
    <w:rsid w:val="0005705B"/>
    <w:rsid w:val="0005782D"/>
    <w:rsid w:val="00057857"/>
    <w:rsid w:val="00061D4F"/>
    <w:rsid w:val="00062E36"/>
    <w:rsid w:val="00071DF7"/>
    <w:rsid w:val="000736F9"/>
    <w:rsid w:val="000761A4"/>
    <w:rsid w:val="0008015F"/>
    <w:rsid w:val="000809E0"/>
    <w:rsid w:val="0008140D"/>
    <w:rsid w:val="00081D9E"/>
    <w:rsid w:val="00083C4D"/>
    <w:rsid w:val="000856D6"/>
    <w:rsid w:val="00094140"/>
    <w:rsid w:val="00094E77"/>
    <w:rsid w:val="00094F60"/>
    <w:rsid w:val="000967CB"/>
    <w:rsid w:val="000A21FE"/>
    <w:rsid w:val="000A28A7"/>
    <w:rsid w:val="000A3F94"/>
    <w:rsid w:val="000A4253"/>
    <w:rsid w:val="000A6FAD"/>
    <w:rsid w:val="000B0168"/>
    <w:rsid w:val="000B4A85"/>
    <w:rsid w:val="000C0C9D"/>
    <w:rsid w:val="000D24B7"/>
    <w:rsid w:val="000D6FC8"/>
    <w:rsid w:val="000E68FB"/>
    <w:rsid w:val="000F050C"/>
    <w:rsid w:val="000F0C55"/>
    <w:rsid w:val="000F14C4"/>
    <w:rsid w:val="000F2A6F"/>
    <w:rsid w:val="001013C7"/>
    <w:rsid w:val="001015B3"/>
    <w:rsid w:val="00106D8B"/>
    <w:rsid w:val="001102B0"/>
    <w:rsid w:val="00111AFE"/>
    <w:rsid w:val="001163FF"/>
    <w:rsid w:val="0011692B"/>
    <w:rsid w:val="00123934"/>
    <w:rsid w:val="0012471F"/>
    <w:rsid w:val="0012492A"/>
    <w:rsid w:val="00131A44"/>
    <w:rsid w:val="0013372B"/>
    <w:rsid w:val="001343A0"/>
    <w:rsid w:val="00134C4C"/>
    <w:rsid w:val="00140B72"/>
    <w:rsid w:val="00147020"/>
    <w:rsid w:val="001511EB"/>
    <w:rsid w:val="001530C0"/>
    <w:rsid w:val="001553D5"/>
    <w:rsid w:val="00155423"/>
    <w:rsid w:val="0015550B"/>
    <w:rsid w:val="001560E8"/>
    <w:rsid w:val="00161266"/>
    <w:rsid w:val="0016558A"/>
    <w:rsid w:val="00165A5A"/>
    <w:rsid w:val="0017392C"/>
    <w:rsid w:val="00175489"/>
    <w:rsid w:val="001756CB"/>
    <w:rsid w:val="0018131B"/>
    <w:rsid w:val="00183B6A"/>
    <w:rsid w:val="001865FA"/>
    <w:rsid w:val="001900B0"/>
    <w:rsid w:val="0019175C"/>
    <w:rsid w:val="0019356D"/>
    <w:rsid w:val="0019476B"/>
    <w:rsid w:val="0019575E"/>
    <w:rsid w:val="00196B3A"/>
    <w:rsid w:val="001A0AFC"/>
    <w:rsid w:val="001A1394"/>
    <w:rsid w:val="001A1BB6"/>
    <w:rsid w:val="001A342C"/>
    <w:rsid w:val="001A4319"/>
    <w:rsid w:val="001A4A2A"/>
    <w:rsid w:val="001A6B1D"/>
    <w:rsid w:val="001B042B"/>
    <w:rsid w:val="001B1FF6"/>
    <w:rsid w:val="001B2BA3"/>
    <w:rsid w:val="001B2C5C"/>
    <w:rsid w:val="001B3A81"/>
    <w:rsid w:val="001B5B11"/>
    <w:rsid w:val="001B6810"/>
    <w:rsid w:val="001C3519"/>
    <w:rsid w:val="001C704D"/>
    <w:rsid w:val="001C7CBA"/>
    <w:rsid w:val="001D3155"/>
    <w:rsid w:val="001D32D7"/>
    <w:rsid w:val="001E0ACD"/>
    <w:rsid w:val="001E1A9E"/>
    <w:rsid w:val="001E43E5"/>
    <w:rsid w:val="001F05EA"/>
    <w:rsid w:val="001F226D"/>
    <w:rsid w:val="001F75CA"/>
    <w:rsid w:val="001F7CE0"/>
    <w:rsid w:val="00204112"/>
    <w:rsid w:val="0020443E"/>
    <w:rsid w:val="00204C7E"/>
    <w:rsid w:val="00207896"/>
    <w:rsid w:val="002104D3"/>
    <w:rsid w:val="00213DDD"/>
    <w:rsid w:val="00221FC1"/>
    <w:rsid w:val="002253C4"/>
    <w:rsid w:val="002268D2"/>
    <w:rsid w:val="0023045E"/>
    <w:rsid w:val="002305AC"/>
    <w:rsid w:val="00231865"/>
    <w:rsid w:val="00231B7B"/>
    <w:rsid w:val="002323C8"/>
    <w:rsid w:val="0023351B"/>
    <w:rsid w:val="00235985"/>
    <w:rsid w:val="0024745E"/>
    <w:rsid w:val="0024770C"/>
    <w:rsid w:val="00253598"/>
    <w:rsid w:val="002542FD"/>
    <w:rsid w:val="00254DCE"/>
    <w:rsid w:val="0025598D"/>
    <w:rsid w:val="00262BD7"/>
    <w:rsid w:val="00264877"/>
    <w:rsid w:val="002665E1"/>
    <w:rsid w:val="002673E6"/>
    <w:rsid w:val="0027229E"/>
    <w:rsid w:val="0027567A"/>
    <w:rsid w:val="00277D92"/>
    <w:rsid w:val="00277E31"/>
    <w:rsid w:val="00283917"/>
    <w:rsid w:val="00285219"/>
    <w:rsid w:val="0028659A"/>
    <w:rsid w:val="00287204"/>
    <w:rsid w:val="00291136"/>
    <w:rsid w:val="00292602"/>
    <w:rsid w:val="002928E7"/>
    <w:rsid w:val="00294DB3"/>
    <w:rsid w:val="00295C6A"/>
    <w:rsid w:val="002A57BF"/>
    <w:rsid w:val="002B101A"/>
    <w:rsid w:val="002B2C2C"/>
    <w:rsid w:val="002C3DBF"/>
    <w:rsid w:val="002C4B64"/>
    <w:rsid w:val="002C7651"/>
    <w:rsid w:val="002D1258"/>
    <w:rsid w:val="002D1A3A"/>
    <w:rsid w:val="002D4063"/>
    <w:rsid w:val="002D4521"/>
    <w:rsid w:val="002D4B56"/>
    <w:rsid w:val="002D6756"/>
    <w:rsid w:val="002E2C62"/>
    <w:rsid w:val="002E2E77"/>
    <w:rsid w:val="002F21C8"/>
    <w:rsid w:val="002F4C41"/>
    <w:rsid w:val="0030071B"/>
    <w:rsid w:val="00304398"/>
    <w:rsid w:val="00304DC4"/>
    <w:rsid w:val="00305CD9"/>
    <w:rsid w:val="003075DA"/>
    <w:rsid w:val="0031044D"/>
    <w:rsid w:val="00310BE4"/>
    <w:rsid w:val="0031351A"/>
    <w:rsid w:val="003142AC"/>
    <w:rsid w:val="00315692"/>
    <w:rsid w:val="003213FD"/>
    <w:rsid w:val="00322269"/>
    <w:rsid w:val="00324B97"/>
    <w:rsid w:val="00330C44"/>
    <w:rsid w:val="003432E9"/>
    <w:rsid w:val="00353E19"/>
    <w:rsid w:val="0035562C"/>
    <w:rsid w:val="00361781"/>
    <w:rsid w:val="00367717"/>
    <w:rsid w:val="00371371"/>
    <w:rsid w:val="003732C6"/>
    <w:rsid w:val="003756CA"/>
    <w:rsid w:val="00375817"/>
    <w:rsid w:val="00376261"/>
    <w:rsid w:val="003801C9"/>
    <w:rsid w:val="0038135B"/>
    <w:rsid w:val="00381CEF"/>
    <w:rsid w:val="00382BD0"/>
    <w:rsid w:val="00383973"/>
    <w:rsid w:val="0039301C"/>
    <w:rsid w:val="00393644"/>
    <w:rsid w:val="00397F41"/>
    <w:rsid w:val="003A0707"/>
    <w:rsid w:val="003A1C77"/>
    <w:rsid w:val="003A2AB5"/>
    <w:rsid w:val="003A317C"/>
    <w:rsid w:val="003A67F6"/>
    <w:rsid w:val="003B466D"/>
    <w:rsid w:val="003B5A2A"/>
    <w:rsid w:val="003C0818"/>
    <w:rsid w:val="003C2B98"/>
    <w:rsid w:val="003C2D0E"/>
    <w:rsid w:val="003C32AF"/>
    <w:rsid w:val="003C335B"/>
    <w:rsid w:val="003C353E"/>
    <w:rsid w:val="003C3D51"/>
    <w:rsid w:val="003C475D"/>
    <w:rsid w:val="003C76F2"/>
    <w:rsid w:val="003D060B"/>
    <w:rsid w:val="003D23A6"/>
    <w:rsid w:val="003D58A6"/>
    <w:rsid w:val="003D7096"/>
    <w:rsid w:val="003E019D"/>
    <w:rsid w:val="003E3CF1"/>
    <w:rsid w:val="003E49D2"/>
    <w:rsid w:val="003F06DA"/>
    <w:rsid w:val="003F0EB8"/>
    <w:rsid w:val="003F26D4"/>
    <w:rsid w:val="003F274C"/>
    <w:rsid w:val="003F38C7"/>
    <w:rsid w:val="003F39E7"/>
    <w:rsid w:val="003F4CE5"/>
    <w:rsid w:val="003F7502"/>
    <w:rsid w:val="00400BA8"/>
    <w:rsid w:val="00401A0E"/>
    <w:rsid w:val="004021DB"/>
    <w:rsid w:val="00402733"/>
    <w:rsid w:val="004066BF"/>
    <w:rsid w:val="00410867"/>
    <w:rsid w:val="00412AC2"/>
    <w:rsid w:val="004152DA"/>
    <w:rsid w:val="004201B8"/>
    <w:rsid w:val="0042259E"/>
    <w:rsid w:val="004254A7"/>
    <w:rsid w:val="00425B24"/>
    <w:rsid w:val="00426B2C"/>
    <w:rsid w:val="00430216"/>
    <w:rsid w:val="0043037D"/>
    <w:rsid w:val="004375BD"/>
    <w:rsid w:val="00440179"/>
    <w:rsid w:val="004420D7"/>
    <w:rsid w:val="004456DE"/>
    <w:rsid w:val="00447EF6"/>
    <w:rsid w:val="004509AC"/>
    <w:rsid w:val="00450E55"/>
    <w:rsid w:val="00451515"/>
    <w:rsid w:val="004563AA"/>
    <w:rsid w:val="00460EBA"/>
    <w:rsid w:val="004628EF"/>
    <w:rsid w:val="00464636"/>
    <w:rsid w:val="00464702"/>
    <w:rsid w:val="00464E2D"/>
    <w:rsid w:val="00471D99"/>
    <w:rsid w:val="00473E15"/>
    <w:rsid w:val="0047523F"/>
    <w:rsid w:val="00483ED6"/>
    <w:rsid w:val="004844E3"/>
    <w:rsid w:val="004854C0"/>
    <w:rsid w:val="0049020E"/>
    <w:rsid w:val="004933BD"/>
    <w:rsid w:val="004A0123"/>
    <w:rsid w:val="004A14C0"/>
    <w:rsid w:val="004A22EF"/>
    <w:rsid w:val="004A3204"/>
    <w:rsid w:val="004A63B7"/>
    <w:rsid w:val="004A7171"/>
    <w:rsid w:val="004A727B"/>
    <w:rsid w:val="004B0A17"/>
    <w:rsid w:val="004C0635"/>
    <w:rsid w:val="004C0F3A"/>
    <w:rsid w:val="004C1873"/>
    <w:rsid w:val="004C197F"/>
    <w:rsid w:val="004C1F24"/>
    <w:rsid w:val="004C3842"/>
    <w:rsid w:val="004C49A3"/>
    <w:rsid w:val="004C7BA5"/>
    <w:rsid w:val="004D2885"/>
    <w:rsid w:val="004D42E1"/>
    <w:rsid w:val="004E206E"/>
    <w:rsid w:val="004E34AA"/>
    <w:rsid w:val="004E5499"/>
    <w:rsid w:val="004E58B7"/>
    <w:rsid w:val="004F16AB"/>
    <w:rsid w:val="004F5754"/>
    <w:rsid w:val="00502325"/>
    <w:rsid w:val="0050498C"/>
    <w:rsid w:val="00504EFC"/>
    <w:rsid w:val="00506177"/>
    <w:rsid w:val="005062A5"/>
    <w:rsid w:val="00514400"/>
    <w:rsid w:val="00516A14"/>
    <w:rsid w:val="00520C7F"/>
    <w:rsid w:val="00525F74"/>
    <w:rsid w:val="005278E8"/>
    <w:rsid w:val="0053530E"/>
    <w:rsid w:val="005373E9"/>
    <w:rsid w:val="0054054F"/>
    <w:rsid w:val="005446FB"/>
    <w:rsid w:val="00552676"/>
    <w:rsid w:val="00555B8B"/>
    <w:rsid w:val="005560F7"/>
    <w:rsid w:val="00565F06"/>
    <w:rsid w:val="00570914"/>
    <w:rsid w:val="00570980"/>
    <w:rsid w:val="00571B2B"/>
    <w:rsid w:val="005723DB"/>
    <w:rsid w:val="00573B36"/>
    <w:rsid w:val="00574785"/>
    <w:rsid w:val="005753AA"/>
    <w:rsid w:val="00576046"/>
    <w:rsid w:val="005760AE"/>
    <w:rsid w:val="00576769"/>
    <w:rsid w:val="00577151"/>
    <w:rsid w:val="00581C7C"/>
    <w:rsid w:val="005829F1"/>
    <w:rsid w:val="00582FA1"/>
    <w:rsid w:val="0058351B"/>
    <w:rsid w:val="00586053"/>
    <w:rsid w:val="00591797"/>
    <w:rsid w:val="00592898"/>
    <w:rsid w:val="00593091"/>
    <w:rsid w:val="00595207"/>
    <w:rsid w:val="00596281"/>
    <w:rsid w:val="005A35A6"/>
    <w:rsid w:val="005B16CE"/>
    <w:rsid w:val="005B1C91"/>
    <w:rsid w:val="005B2CA5"/>
    <w:rsid w:val="005B5617"/>
    <w:rsid w:val="005C0C4E"/>
    <w:rsid w:val="005C29FF"/>
    <w:rsid w:val="005C3B9F"/>
    <w:rsid w:val="005C751B"/>
    <w:rsid w:val="005C7627"/>
    <w:rsid w:val="005D07FC"/>
    <w:rsid w:val="005D09FA"/>
    <w:rsid w:val="005D3352"/>
    <w:rsid w:val="005D371A"/>
    <w:rsid w:val="005D59FB"/>
    <w:rsid w:val="005D69CF"/>
    <w:rsid w:val="005D6E6D"/>
    <w:rsid w:val="005E06E6"/>
    <w:rsid w:val="005E2961"/>
    <w:rsid w:val="005E63C4"/>
    <w:rsid w:val="005F1A57"/>
    <w:rsid w:val="005F43D6"/>
    <w:rsid w:val="005F7E39"/>
    <w:rsid w:val="00600B7A"/>
    <w:rsid w:val="00601329"/>
    <w:rsid w:val="006030A3"/>
    <w:rsid w:val="00603497"/>
    <w:rsid w:val="0060716C"/>
    <w:rsid w:val="00607A06"/>
    <w:rsid w:val="00610665"/>
    <w:rsid w:val="00610E88"/>
    <w:rsid w:val="0061140D"/>
    <w:rsid w:val="00613046"/>
    <w:rsid w:val="00614B3B"/>
    <w:rsid w:val="00616063"/>
    <w:rsid w:val="00617776"/>
    <w:rsid w:val="0062489E"/>
    <w:rsid w:val="00625CEA"/>
    <w:rsid w:val="006311CC"/>
    <w:rsid w:val="00631588"/>
    <w:rsid w:val="00632160"/>
    <w:rsid w:val="0063258A"/>
    <w:rsid w:val="00632AA3"/>
    <w:rsid w:val="00632E40"/>
    <w:rsid w:val="006347AB"/>
    <w:rsid w:val="00636C0B"/>
    <w:rsid w:val="006417AC"/>
    <w:rsid w:val="00643536"/>
    <w:rsid w:val="006529A7"/>
    <w:rsid w:val="00656C81"/>
    <w:rsid w:val="00656DD6"/>
    <w:rsid w:val="006574AB"/>
    <w:rsid w:val="0066147E"/>
    <w:rsid w:val="00661631"/>
    <w:rsid w:val="00664973"/>
    <w:rsid w:val="00666AD5"/>
    <w:rsid w:val="006768F9"/>
    <w:rsid w:val="00687287"/>
    <w:rsid w:val="00691239"/>
    <w:rsid w:val="00695EAD"/>
    <w:rsid w:val="006A23C6"/>
    <w:rsid w:val="006B0378"/>
    <w:rsid w:val="006B2069"/>
    <w:rsid w:val="006B347F"/>
    <w:rsid w:val="006B6FAC"/>
    <w:rsid w:val="006C0B10"/>
    <w:rsid w:val="006C1761"/>
    <w:rsid w:val="006C367E"/>
    <w:rsid w:val="006C48A3"/>
    <w:rsid w:val="006C5F37"/>
    <w:rsid w:val="006D1AD5"/>
    <w:rsid w:val="006D4A1B"/>
    <w:rsid w:val="006D5A62"/>
    <w:rsid w:val="006D697C"/>
    <w:rsid w:val="006D732A"/>
    <w:rsid w:val="006E1942"/>
    <w:rsid w:val="006E58B0"/>
    <w:rsid w:val="006F1936"/>
    <w:rsid w:val="006F5ADC"/>
    <w:rsid w:val="006F7DB6"/>
    <w:rsid w:val="007005ED"/>
    <w:rsid w:val="007021C1"/>
    <w:rsid w:val="00703916"/>
    <w:rsid w:val="00707167"/>
    <w:rsid w:val="00710C08"/>
    <w:rsid w:val="007123B8"/>
    <w:rsid w:val="00712AAC"/>
    <w:rsid w:val="00716F46"/>
    <w:rsid w:val="00716F89"/>
    <w:rsid w:val="00722BCB"/>
    <w:rsid w:val="007253A6"/>
    <w:rsid w:val="0072542E"/>
    <w:rsid w:val="00731575"/>
    <w:rsid w:val="007325A6"/>
    <w:rsid w:val="007337C4"/>
    <w:rsid w:val="0073677C"/>
    <w:rsid w:val="00736A75"/>
    <w:rsid w:val="00740417"/>
    <w:rsid w:val="007408E6"/>
    <w:rsid w:val="00742671"/>
    <w:rsid w:val="00742758"/>
    <w:rsid w:val="00744BF7"/>
    <w:rsid w:val="00744E29"/>
    <w:rsid w:val="007454D2"/>
    <w:rsid w:val="00745FB3"/>
    <w:rsid w:val="00746629"/>
    <w:rsid w:val="00746BC2"/>
    <w:rsid w:val="007478B3"/>
    <w:rsid w:val="00750592"/>
    <w:rsid w:val="00752235"/>
    <w:rsid w:val="0075251D"/>
    <w:rsid w:val="00753231"/>
    <w:rsid w:val="00755D35"/>
    <w:rsid w:val="007642DC"/>
    <w:rsid w:val="00765732"/>
    <w:rsid w:val="00766CD3"/>
    <w:rsid w:val="00767CD4"/>
    <w:rsid w:val="007706DB"/>
    <w:rsid w:val="00774A54"/>
    <w:rsid w:val="0077571E"/>
    <w:rsid w:val="0077593D"/>
    <w:rsid w:val="007759E3"/>
    <w:rsid w:val="0078398B"/>
    <w:rsid w:val="00790315"/>
    <w:rsid w:val="007904A9"/>
    <w:rsid w:val="0079223F"/>
    <w:rsid w:val="0079324E"/>
    <w:rsid w:val="007A19AC"/>
    <w:rsid w:val="007A274B"/>
    <w:rsid w:val="007A37B7"/>
    <w:rsid w:val="007B3CE0"/>
    <w:rsid w:val="007B48B7"/>
    <w:rsid w:val="007B4D60"/>
    <w:rsid w:val="007B6D1A"/>
    <w:rsid w:val="007B7533"/>
    <w:rsid w:val="007C4666"/>
    <w:rsid w:val="007C7F9F"/>
    <w:rsid w:val="007D0630"/>
    <w:rsid w:val="007D175D"/>
    <w:rsid w:val="007D31A2"/>
    <w:rsid w:val="007D4DB7"/>
    <w:rsid w:val="007D607B"/>
    <w:rsid w:val="007E0012"/>
    <w:rsid w:val="007E3309"/>
    <w:rsid w:val="007E35B7"/>
    <w:rsid w:val="007E5007"/>
    <w:rsid w:val="007E79A9"/>
    <w:rsid w:val="007F1F6F"/>
    <w:rsid w:val="007F27B9"/>
    <w:rsid w:val="007F2F90"/>
    <w:rsid w:val="007F5527"/>
    <w:rsid w:val="007F5B23"/>
    <w:rsid w:val="007F7AF6"/>
    <w:rsid w:val="0080213B"/>
    <w:rsid w:val="00803B60"/>
    <w:rsid w:val="008041DC"/>
    <w:rsid w:val="00811F00"/>
    <w:rsid w:val="00812DE8"/>
    <w:rsid w:val="008158F3"/>
    <w:rsid w:val="008171E8"/>
    <w:rsid w:val="00820AA6"/>
    <w:rsid w:val="00827ED4"/>
    <w:rsid w:val="0083536D"/>
    <w:rsid w:val="008368A3"/>
    <w:rsid w:val="00837665"/>
    <w:rsid w:val="008404A0"/>
    <w:rsid w:val="0084138A"/>
    <w:rsid w:val="0084348A"/>
    <w:rsid w:val="00844B2F"/>
    <w:rsid w:val="0085097E"/>
    <w:rsid w:val="00850D29"/>
    <w:rsid w:val="008516E6"/>
    <w:rsid w:val="008526C6"/>
    <w:rsid w:val="008535BE"/>
    <w:rsid w:val="008556AB"/>
    <w:rsid w:val="00855BC5"/>
    <w:rsid w:val="00857872"/>
    <w:rsid w:val="00860CBC"/>
    <w:rsid w:val="0086358B"/>
    <w:rsid w:val="008660FA"/>
    <w:rsid w:val="00872948"/>
    <w:rsid w:val="00875123"/>
    <w:rsid w:val="00875966"/>
    <w:rsid w:val="00876851"/>
    <w:rsid w:val="00884990"/>
    <w:rsid w:val="008851D4"/>
    <w:rsid w:val="00885250"/>
    <w:rsid w:val="00885FCD"/>
    <w:rsid w:val="00890401"/>
    <w:rsid w:val="008939D4"/>
    <w:rsid w:val="008A139E"/>
    <w:rsid w:val="008A19F7"/>
    <w:rsid w:val="008A1F8F"/>
    <w:rsid w:val="008A37C5"/>
    <w:rsid w:val="008A6134"/>
    <w:rsid w:val="008A674D"/>
    <w:rsid w:val="008A6EBF"/>
    <w:rsid w:val="008A77C6"/>
    <w:rsid w:val="008A7D0E"/>
    <w:rsid w:val="008B1B19"/>
    <w:rsid w:val="008B3036"/>
    <w:rsid w:val="008B4695"/>
    <w:rsid w:val="008B4AFA"/>
    <w:rsid w:val="008C3AD4"/>
    <w:rsid w:val="008C41F7"/>
    <w:rsid w:val="008C55E7"/>
    <w:rsid w:val="008C6847"/>
    <w:rsid w:val="008C6996"/>
    <w:rsid w:val="008D591B"/>
    <w:rsid w:val="008D708A"/>
    <w:rsid w:val="008D7B0F"/>
    <w:rsid w:val="008E480B"/>
    <w:rsid w:val="008E57D4"/>
    <w:rsid w:val="008E5FDF"/>
    <w:rsid w:val="008E732E"/>
    <w:rsid w:val="008E7AA2"/>
    <w:rsid w:val="008F501D"/>
    <w:rsid w:val="008F56B1"/>
    <w:rsid w:val="00901C73"/>
    <w:rsid w:val="0090393B"/>
    <w:rsid w:val="00903975"/>
    <w:rsid w:val="00911F1C"/>
    <w:rsid w:val="009121E4"/>
    <w:rsid w:val="009123A1"/>
    <w:rsid w:val="00916F84"/>
    <w:rsid w:val="009256DA"/>
    <w:rsid w:val="00925C01"/>
    <w:rsid w:val="00926FA3"/>
    <w:rsid w:val="009300A8"/>
    <w:rsid w:val="00930406"/>
    <w:rsid w:val="00936DF4"/>
    <w:rsid w:val="00940615"/>
    <w:rsid w:val="00941CBD"/>
    <w:rsid w:val="009420CE"/>
    <w:rsid w:val="00942947"/>
    <w:rsid w:val="009446A1"/>
    <w:rsid w:val="0095087A"/>
    <w:rsid w:val="00950919"/>
    <w:rsid w:val="00952A11"/>
    <w:rsid w:val="0096089A"/>
    <w:rsid w:val="00960DCD"/>
    <w:rsid w:val="009612EB"/>
    <w:rsid w:val="00962766"/>
    <w:rsid w:val="00966C53"/>
    <w:rsid w:val="00967F1F"/>
    <w:rsid w:val="00973CF9"/>
    <w:rsid w:val="00974613"/>
    <w:rsid w:val="009813B0"/>
    <w:rsid w:val="00983A1D"/>
    <w:rsid w:val="00983EBF"/>
    <w:rsid w:val="009853E5"/>
    <w:rsid w:val="00990224"/>
    <w:rsid w:val="0099270D"/>
    <w:rsid w:val="00992DC5"/>
    <w:rsid w:val="00995DEB"/>
    <w:rsid w:val="00996536"/>
    <w:rsid w:val="009966F0"/>
    <w:rsid w:val="009971BC"/>
    <w:rsid w:val="009A2AC0"/>
    <w:rsid w:val="009A2B9D"/>
    <w:rsid w:val="009A5EBB"/>
    <w:rsid w:val="009B0CB2"/>
    <w:rsid w:val="009B0F74"/>
    <w:rsid w:val="009B29FA"/>
    <w:rsid w:val="009B3105"/>
    <w:rsid w:val="009B6742"/>
    <w:rsid w:val="009B6F50"/>
    <w:rsid w:val="009C091D"/>
    <w:rsid w:val="009C17B9"/>
    <w:rsid w:val="009C3309"/>
    <w:rsid w:val="009C657D"/>
    <w:rsid w:val="009C67A3"/>
    <w:rsid w:val="009C688A"/>
    <w:rsid w:val="009C7418"/>
    <w:rsid w:val="009C7B5A"/>
    <w:rsid w:val="009D0FE7"/>
    <w:rsid w:val="009D1164"/>
    <w:rsid w:val="009D1F6A"/>
    <w:rsid w:val="009E320C"/>
    <w:rsid w:val="009E4DF3"/>
    <w:rsid w:val="009E55ED"/>
    <w:rsid w:val="009E7943"/>
    <w:rsid w:val="009F07BD"/>
    <w:rsid w:val="009F14E5"/>
    <w:rsid w:val="009F15DE"/>
    <w:rsid w:val="009F52A1"/>
    <w:rsid w:val="00A00357"/>
    <w:rsid w:val="00A00D17"/>
    <w:rsid w:val="00A015F7"/>
    <w:rsid w:val="00A02BC3"/>
    <w:rsid w:val="00A03493"/>
    <w:rsid w:val="00A04B58"/>
    <w:rsid w:val="00A04E58"/>
    <w:rsid w:val="00A11B98"/>
    <w:rsid w:val="00A147E5"/>
    <w:rsid w:val="00A152D9"/>
    <w:rsid w:val="00A15959"/>
    <w:rsid w:val="00A2024C"/>
    <w:rsid w:val="00A2068E"/>
    <w:rsid w:val="00A22DB4"/>
    <w:rsid w:val="00A22F39"/>
    <w:rsid w:val="00A268D1"/>
    <w:rsid w:val="00A26BA7"/>
    <w:rsid w:val="00A26C8A"/>
    <w:rsid w:val="00A278EB"/>
    <w:rsid w:val="00A321F9"/>
    <w:rsid w:val="00A349BC"/>
    <w:rsid w:val="00A365F0"/>
    <w:rsid w:val="00A377F2"/>
    <w:rsid w:val="00A43A3D"/>
    <w:rsid w:val="00A54023"/>
    <w:rsid w:val="00A540A1"/>
    <w:rsid w:val="00A543FE"/>
    <w:rsid w:val="00A55AFB"/>
    <w:rsid w:val="00A55BB5"/>
    <w:rsid w:val="00A56513"/>
    <w:rsid w:val="00A60C28"/>
    <w:rsid w:val="00A716D7"/>
    <w:rsid w:val="00A721CA"/>
    <w:rsid w:val="00A72270"/>
    <w:rsid w:val="00A77023"/>
    <w:rsid w:val="00A80B94"/>
    <w:rsid w:val="00A83310"/>
    <w:rsid w:val="00A9113E"/>
    <w:rsid w:val="00A934FA"/>
    <w:rsid w:val="00A95C0F"/>
    <w:rsid w:val="00A969B0"/>
    <w:rsid w:val="00AA1A66"/>
    <w:rsid w:val="00AA347A"/>
    <w:rsid w:val="00AA3874"/>
    <w:rsid w:val="00AA4183"/>
    <w:rsid w:val="00AA7361"/>
    <w:rsid w:val="00AA761F"/>
    <w:rsid w:val="00AB13BE"/>
    <w:rsid w:val="00AB3EDD"/>
    <w:rsid w:val="00AC0B5A"/>
    <w:rsid w:val="00AC373E"/>
    <w:rsid w:val="00AC57B1"/>
    <w:rsid w:val="00AC5B1C"/>
    <w:rsid w:val="00AD1435"/>
    <w:rsid w:val="00AD1544"/>
    <w:rsid w:val="00AD23AF"/>
    <w:rsid w:val="00AD41AF"/>
    <w:rsid w:val="00AD686D"/>
    <w:rsid w:val="00AD7BD6"/>
    <w:rsid w:val="00AE345B"/>
    <w:rsid w:val="00AF7AF7"/>
    <w:rsid w:val="00B0017E"/>
    <w:rsid w:val="00B06E0C"/>
    <w:rsid w:val="00B15DDE"/>
    <w:rsid w:val="00B21B8E"/>
    <w:rsid w:val="00B236AB"/>
    <w:rsid w:val="00B27470"/>
    <w:rsid w:val="00B30C43"/>
    <w:rsid w:val="00B44A79"/>
    <w:rsid w:val="00B51ADD"/>
    <w:rsid w:val="00B5495E"/>
    <w:rsid w:val="00B561C6"/>
    <w:rsid w:val="00B62FCD"/>
    <w:rsid w:val="00B63D0E"/>
    <w:rsid w:val="00B67DF5"/>
    <w:rsid w:val="00B67F40"/>
    <w:rsid w:val="00B67FE3"/>
    <w:rsid w:val="00B701B0"/>
    <w:rsid w:val="00B74C3C"/>
    <w:rsid w:val="00B760F0"/>
    <w:rsid w:val="00B76FDE"/>
    <w:rsid w:val="00B773E1"/>
    <w:rsid w:val="00B807EC"/>
    <w:rsid w:val="00B81409"/>
    <w:rsid w:val="00B8168C"/>
    <w:rsid w:val="00B831C8"/>
    <w:rsid w:val="00B83A5E"/>
    <w:rsid w:val="00B84928"/>
    <w:rsid w:val="00B84D7B"/>
    <w:rsid w:val="00B8624D"/>
    <w:rsid w:val="00B90D41"/>
    <w:rsid w:val="00B90D4D"/>
    <w:rsid w:val="00B9289A"/>
    <w:rsid w:val="00B95930"/>
    <w:rsid w:val="00BA0214"/>
    <w:rsid w:val="00BA284C"/>
    <w:rsid w:val="00BA2AA5"/>
    <w:rsid w:val="00BB1297"/>
    <w:rsid w:val="00BB4283"/>
    <w:rsid w:val="00BB4C40"/>
    <w:rsid w:val="00BC24D2"/>
    <w:rsid w:val="00BC31F0"/>
    <w:rsid w:val="00BC3515"/>
    <w:rsid w:val="00BC42A1"/>
    <w:rsid w:val="00BC7F82"/>
    <w:rsid w:val="00BD1FFE"/>
    <w:rsid w:val="00BE1359"/>
    <w:rsid w:val="00BE51D1"/>
    <w:rsid w:val="00BE5C68"/>
    <w:rsid w:val="00BF1D04"/>
    <w:rsid w:val="00BF64EB"/>
    <w:rsid w:val="00BF7993"/>
    <w:rsid w:val="00C05033"/>
    <w:rsid w:val="00C075C0"/>
    <w:rsid w:val="00C07A21"/>
    <w:rsid w:val="00C1184D"/>
    <w:rsid w:val="00C11B23"/>
    <w:rsid w:val="00C131A3"/>
    <w:rsid w:val="00C222E6"/>
    <w:rsid w:val="00C224AC"/>
    <w:rsid w:val="00C23301"/>
    <w:rsid w:val="00C25A69"/>
    <w:rsid w:val="00C26B24"/>
    <w:rsid w:val="00C271E9"/>
    <w:rsid w:val="00C300CE"/>
    <w:rsid w:val="00C3138F"/>
    <w:rsid w:val="00C34AE2"/>
    <w:rsid w:val="00C40248"/>
    <w:rsid w:val="00C40405"/>
    <w:rsid w:val="00C42AAF"/>
    <w:rsid w:val="00C42F5C"/>
    <w:rsid w:val="00C4393A"/>
    <w:rsid w:val="00C458F9"/>
    <w:rsid w:val="00C45AC8"/>
    <w:rsid w:val="00C46CEA"/>
    <w:rsid w:val="00C50F92"/>
    <w:rsid w:val="00C52125"/>
    <w:rsid w:val="00C5474E"/>
    <w:rsid w:val="00C54DFA"/>
    <w:rsid w:val="00C57CDB"/>
    <w:rsid w:val="00C60075"/>
    <w:rsid w:val="00C64346"/>
    <w:rsid w:val="00C644C6"/>
    <w:rsid w:val="00C66A4A"/>
    <w:rsid w:val="00C6765D"/>
    <w:rsid w:val="00C679EA"/>
    <w:rsid w:val="00C710FB"/>
    <w:rsid w:val="00C73924"/>
    <w:rsid w:val="00C7679F"/>
    <w:rsid w:val="00C82036"/>
    <w:rsid w:val="00C84157"/>
    <w:rsid w:val="00C84C7A"/>
    <w:rsid w:val="00C878D7"/>
    <w:rsid w:val="00C93658"/>
    <w:rsid w:val="00C96197"/>
    <w:rsid w:val="00C964E0"/>
    <w:rsid w:val="00CA00A9"/>
    <w:rsid w:val="00CA2A71"/>
    <w:rsid w:val="00CA336B"/>
    <w:rsid w:val="00CA4428"/>
    <w:rsid w:val="00CA4FC3"/>
    <w:rsid w:val="00CC238F"/>
    <w:rsid w:val="00CC357F"/>
    <w:rsid w:val="00CC43FB"/>
    <w:rsid w:val="00CC5FDA"/>
    <w:rsid w:val="00CC6DFB"/>
    <w:rsid w:val="00CD0CBC"/>
    <w:rsid w:val="00CD16BB"/>
    <w:rsid w:val="00CD3597"/>
    <w:rsid w:val="00CD6024"/>
    <w:rsid w:val="00CE0251"/>
    <w:rsid w:val="00CE3100"/>
    <w:rsid w:val="00CF4AC3"/>
    <w:rsid w:val="00D001C5"/>
    <w:rsid w:val="00D06B03"/>
    <w:rsid w:val="00D0787B"/>
    <w:rsid w:val="00D13FE1"/>
    <w:rsid w:val="00D1428E"/>
    <w:rsid w:val="00D145BB"/>
    <w:rsid w:val="00D20810"/>
    <w:rsid w:val="00D27D3A"/>
    <w:rsid w:val="00D32BA6"/>
    <w:rsid w:val="00D36EEA"/>
    <w:rsid w:val="00D37830"/>
    <w:rsid w:val="00D438AC"/>
    <w:rsid w:val="00D45D3C"/>
    <w:rsid w:val="00D46A1C"/>
    <w:rsid w:val="00D52CE9"/>
    <w:rsid w:val="00D62752"/>
    <w:rsid w:val="00D63145"/>
    <w:rsid w:val="00D63D81"/>
    <w:rsid w:val="00D73421"/>
    <w:rsid w:val="00D77783"/>
    <w:rsid w:val="00D8008B"/>
    <w:rsid w:val="00D90329"/>
    <w:rsid w:val="00D926F8"/>
    <w:rsid w:val="00D92A4B"/>
    <w:rsid w:val="00D93409"/>
    <w:rsid w:val="00D937D0"/>
    <w:rsid w:val="00D93C47"/>
    <w:rsid w:val="00D9489B"/>
    <w:rsid w:val="00D96861"/>
    <w:rsid w:val="00DA2122"/>
    <w:rsid w:val="00DA4A55"/>
    <w:rsid w:val="00DB3771"/>
    <w:rsid w:val="00DB4542"/>
    <w:rsid w:val="00DB64AB"/>
    <w:rsid w:val="00DB6BB5"/>
    <w:rsid w:val="00DB7914"/>
    <w:rsid w:val="00DC18D4"/>
    <w:rsid w:val="00DC44C3"/>
    <w:rsid w:val="00DC54E1"/>
    <w:rsid w:val="00DC57CD"/>
    <w:rsid w:val="00DD456E"/>
    <w:rsid w:val="00DD6481"/>
    <w:rsid w:val="00DD65E9"/>
    <w:rsid w:val="00DD6746"/>
    <w:rsid w:val="00DE0CE7"/>
    <w:rsid w:val="00DE1586"/>
    <w:rsid w:val="00DE463B"/>
    <w:rsid w:val="00DE54F4"/>
    <w:rsid w:val="00DE79A1"/>
    <w:rsid w:val="00DF1FE0"/>
    <w:rsid w:val="00DF330C"/>
    <w:rsid w:val="00DF57C1"/>
    <w:rsid w:val="00E04EC8"/>
    <w:rsid w:val="00E06DEB"/>
    <w:rsid w:val="00E072FC"/>
    <w:rsid w:val="00E11FEE"/>
    <w:rsid w:val="00E13197"/>
    <w:rsid w:val="00E151CE"/>
    <w:rsid w:val="00E154FB"/>
    <w:rsid w:val="00E20A58"/>
    <w:rsid w:val="00E25020"/>
    <w:rsid w:val="00E27600"/>
    <w:rsid w:val="00E30784"/>
    <w:rsid w:val="00E32950"/>
    <w:rsid w:val="00E409E9"/>
    <w:rsid w:val="00E40A7B"/>
    <w:rsid w:val="00E425A4"/>
    <w:rsid w:val="00E4364B"/>
    <w:rsid w:val="00E45012"/>
    <w:rsid w:val="00E50681"/>
    <w:rsid w:val="00E528D7"/>
    <w:rsid w:val="00E551FA"/>
    <w:rsid w:val="00E5536E"/>
    <w:rsid w:val="00E61E7B"/>
    <w:rsid w:val="00E64936"/>
    <w:rsid w:val="00E718F4"/>
    <w:rsid w:val="00E73E62"/>
    <w:rsid w:val="00E745A1"/>
    <w:rsid w:val="00E81362"/>
    <w:rsid w:val="00E8237F"/>
    <w:rsid w:val="00E83C97"/>
    <w:rsid w:val="00E83E3A"/>
    <w:rsid w:val="00E85FDF"/>
    <w:rsid w:val="00E87BAD"/>
    <w:rsid w:val="00E87C8B"/>
    <w:rsid w:val="00E90F35"/>
    <w:rsid w:val="00E948E2"/>
    <w:rsid w:val="00E97576"/>
    <w:rsid w:val="00EA2580"/>
    <w:rsid w:val="00EA4D9F"/>
    <w:rsid w:val="00EB22DF"/>
    <w:rsid w:val="00EB3CD9"/>
    <w:rsid w:val="00EB7291"/>
    <w:rsid w:val="00ED1F95"/>
    <w:rsid w:val="00ED3964"/>
    <w:rsid w:val="00EE0271"/>
    <w:rsid w:val="00EE3542"/>
    <w:rsid w:val="00EE5435"/>
    <w:rsid w:val="00EF0C4D"/>
    <w:rsid w:val="00EF14AD"/>
    <w:rsid w:val="00EF195C"/>
    <w:rsid w:val="00EF278D"/>
    <w:rsid w:val="00EF588E"/>
    <w:rsid w:val="00EF70EF"/>
    <w:rsid w:val="00EF7593"/>
    <w:rsid w:val="00F008B1"/>
    <w:rsid w:val="00F07CDD"/>
    <w:rsid w:val="00F10BA1"/>
    <w:rsid w:val="00F113A2"/>
    <w:rsid w:val="00F14180"/>
    <w:rsid w:val="00F14879"/>
    <w:rsid w:val="00F22751"/>
    <w:rsid w:val="00F254CA"/>
    <w:rsid w:val="00F314EF"/>
    <w:rsid w:val="00F361DF"/>
    <w:rsid w:val="00F36AED"/>
    <w:rsid w:val="00F40404"/>
    <w:rsid w:val="00F41629"/>
    <w:rsid w:val="00F50298"/>
    <w:rsid w:val="00F51302"/>
    <w:rsid w:val="00F51587"/>
    <w:rsid w:val="00F57727"/>
    <w:rsid w:val="00F6154A"/>
    <w:rsid w:val="00F62D82"/>
    <w:rsid w:val="00F63F97"/>
    <w:rsid w:val="00F6406D"/>
    <w:rsid w:val="00F65639"/>
    <w:rsid w:val="00F658F9"/>
    <w:rsid w:val="00F705C9"/>
    <w:rsid w:val="00F72C07"/>
    <w:rsid w:val="00F73872"/>
    <w:rsid w:val="00F7392E"/>
    <w:rsid w:val="00F74113"/>
    <w:rsid w:val="00F81BE7"/>
    <w:rsid w:val="00F84844"/>
    <w:rsid w:val="00F84867"/>
    <w:rsid w:val="00F84FBE"/>
    <w:rsid w:val="00F9222C"/>
    <w:rsid w:val="00FA1D8D"/>
    <w:rsid w:val="00FA1F13"/>
    <w:rsid w:val="00FA24F0"/>
    <w:rsid w:val="00FA39EA"/>
    <w:rsid w:val="00FA6CA5"/>
    <w:rsid w:val="00FB2303"/>
    <w:rsid w:val="00FB3E14"/>
    <w:rsid w:val="00FB4AE5"/>
    <w:rsid w:val="00FC0F0E"/>
    <w:rsid w:val="00FC5421"/>
    <w:rsid w:val="00FD0E53"/>
    <w:rsid w:val="00FD264F"/>
    <w:rsid w:val="00FD6FC8"/>
    <w:rsid w:val="00FE0123"/>
    <w:rsid w:val="00FE4518"/>
    <w:rsid w:val="00FE7328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301F0C54-9E17-4F8A-9356-238262A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table" w:customStyle="1" w:styleId="8">
    <w:name w:val="Сетка таблицы8"/>
    <w:basedOn w:val="a3"/>
    <w:next w:val="a5"/>
    <w:uiPriority w:val="39"/>
    <w:rsid w:val="008851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5"/>
    <w:uiPriority w:val="39"/>
    <w:rsid w:val="005B16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2"/>
    <w:uiPriority w:val="99"/>
    <w:semiHidden/>
    <w:unhideWhenUsed/>
    <w:rsid w:val="00B95930"/>
    <w:rPr>
      <w:color w:val="605E5C"/>
      <w:shd w:val="clear" w:color="auto" w:fill="E1DFDD"/>
    </w:rPr>
  </w:style>
  <w:style w:type="table" w:customStyle="1" w:styleId="100">
    <w:name w:val="Сетка таблицы10"/>
    <w:basedOn w:val="a3"/>
    <w:next w:val="a5"/>
    <w:uiPriority w:val="39"/>
    <w:rsid w:val="00600B7A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5"/>
    <w:uiPriority w:val="39"/>
    <w:rsid w:val="005C3B9F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5"/>
    <w:uiPriority w:val="39"/>
    <w:rsid w:val="00C66A4A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5"/>
    <w:uiPriority w:val="39"/>
    <w:rsid w:val="006F7DB6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3"/>
    <w:next w:val="a5"/>
    <w:uiPriority w:val="39"/>
    <w:rsid w:val="00E45012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A72270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f2">
    <w:name w:val="Нижний колонтитул Знак"/>
    <w:basedOn w:val="a2"/>
    <w:link w:val="af1"/>
    <w:uiPriority w:val="99"/>
    <w:rsid w:val="00A7227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-poronaysk.ru/storage/app/media/muftadinova/3.1.pdf" TargetMode="External"/><Relationship Id="rId13" Type="http://schemas.openxmlformats.org/officeDocument/2006/relationships/hyperlink" Target="https://123apps.com/ru/" TargetMode="External"/><Relationship Id="rId18" Type="http://schemas.openxmlformats.org/officeDocument/2006/relationships/hyperlink" Target="http://dshi-poronaysk.ru/storage/app/media/muftadinova/4%201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dshi-poronaysk.ru/storage/app/media/muftadinova/01-obshchie-svedeniya.pdf" TargetMode="External"/><Relationship Id="rId12" Type="http://schemas.openxmlformats.org/officeDocument/2006/relationships/hyperlink" Target="http://dshi-poronaysk.ru/storage/app/media/muftadinova/4.7.%20.pdf" TargetMode="External"/><Relationship Id="rId17" Type="http://schemas.openxmlformats.org/officeDocument/2006/relationships/hyperlink" Target="http://dshi-poronaysk.ru/storage/app/media/muftadinova/4.9._organize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hi-poronaysk.ru/storage/app/media/muftadinova/4.8._organized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shi-poronaysk.ru/storage/app/media/muftadinova/metod-rabot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hi-poronaysk.ru/muftadinova-ekaterina-sergeevna" TargetMode="External"/><Relationship Id="rId10" Type="http://schemas.openxmlformats.org/officeDocument/2006/relationships/hyperlink" Target="http://dshi-poronaysk.ru/storage/app/media/muftadinova/4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hi-poronaysk.ru/storage/app/media/muftadinova/32.pdf" TargetMode="External"/><Relationship Id="rId14" Type="http://schemas.openxmlformats.org/officeDocument/2006/relationships/hyperlink" Target="https://arzamas.academy/materials/1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81DB-06E1-4453-B232-A82BC413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5077</Words>
  <Characters>28940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Vladimir Yanchenko</cp:lastModifiedBy>
  <cp:revision>107</cp:revision>
  <dcterms:created xsi:type="dcterms:W3CDTF">2024-09-08T22:04:00Z</dcterms:created>
  <dcterms:modified xsi:type="dcterms:W3CDTF">2024-12-25T23:02:00Z</dcterms:modified>
</cp:coreProperties>
</file>